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41394C64" w14:textId="30A9C666" w:rsidR="00082613" w:rsidRPr="00CE4A68" w:rsidRDefault="00082613" w:rsidP="00082613">
      <w:pPr>
        <w:rPr>
          <w:rFonts w:ascii="Calibri" w:hAnsi="Calibri" w:cs="Calibri"/>
          <w:b/>
          <w:sz w:val="32"/>
        </w:rPr>
      </w:pPr>
      <w:r>
        <w:rPr>
          <w:rFonts w:ascii="Calibri" w:hAnsi="Calibri" w:cs="Calibri"/>
          <w:b/>
          <w:sz w:val="32"/>
        </w:rPr>
        <w:t xml:space="preserve">Retrospective </w:t>
      </w:r>
      <w:r w:rsidRPr="00CE4A68">
        <w:rPr>
          <w:rFonts w:ascii="Calibri" w:hAnsi="Calibri" w:cs="Calibri"/>
          <w:b/>
          <w:sz w:val="32"/>
        </w:rPr>
        <w:t>Patient Information Sheet</w:t>
      </w:r>
      <w:r>
        <w:rPr>
          <w:rFonts w:ascii="Calibri" w:hAnsi="Calibri" w:cs="Calibri"/>
          <w:b/>
          <w:sz w:val="32"/>
        </w:rPr>
        <w:t xml:space="preserve"> - Overview</w:t>
      </w:r>
    </w:p>
    <w:p w14:paraId="4E34765D" w14:textId="77777777" w:rsidR="00082613" w:rsidRDefault="00082613" w:rsidP="00082613">
      <w:pPr>
        <w:autoSpaceDE w:val="0"/>
        <w:autoSpaceDN w:val="0"/>
        <w:adjustRightInd w:val="0"/>
        <w:rPr>
          <w:rFonts w:ascii="Calibri" w:hAnsi="Calibri" w:cs="Calibri"/>
          <w:iCs/>
        </w:rPr>
      </w:pPr>
    </w:p>
    <w:p w14:paraId="4DADA60D" w14:textId="52E0FECD" w:rsidR="00082613" w:rsidRDefault="00082613" w:rsidP="00082613">
      <w:pPr>
        <w:autoSpaceDE w:val="0"/>
        <w:autoSpaceDN w:val="0"/>
        <w:adjustRightInd w:val="0"/>
        <w:rPr>
          <w:rFonts w:ascii="Calibri" w:hAnsi="Calibri"/>
        </w:rPr>
      </w:pPr>
      <w:r>
        <w:rPr>
          <w:rFonts w:ascii="Calibri" w:hAnsi="Calibri"/>
        </w:rPr>
        <w:t xml:space="preserve">You </w:t>
      </w:r>
      <w:proofErr w:type="gramStart"/>
      <w:r>
        <w:rPr>
          <w:rFonts w:ascii="Calibri" w:hAnsi="Calibri"/>
        </w:rPr>
        <w:t>are invited</w:t>
      </w:r>
      <w:proofErr w:type="gramEnd"/>
      <w:r>
        <w:rPr>
          <w:rFonts w:ascii="Calibri" w:hAnsi="Calibri"/>
        </w:rPr>
        <w:t xml:space="preserve"> to continue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2C8799CC" w14:textId="77777777" w:rsidR="00082613" w:rsidRDefault="00082613" w:rsidP="00082613">
      <w:pPr>
        <w:autoSpaceDE w:val="0"/>
        <w:autoSpaceDN w:val="0"/>
        <w:adjustRightInd w:val="0"/>
        <w:rPr>
          <w:rFonts w:ascii="Calibri" w:hAnsi="Calibri"/>
        </w:rPr>
      </w:pPr>
    </w:p>
    <w:p w14:paraId="6923ED77" w14:textId="5AAF8CF1" w:rsidR="00082613" w:rsidRDefault="00082613" w:rsidP="00082613">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w:t>
      </w:r>
      <w:proofErr w:type="gramStart"/>
      <w:r w:rsidRPr="00775B16">
        <w:rPr>
          <w:rFonts w:ascii="Calibri" w:hAnsi="Calibri" w:cs="Calibri"/>
          <w:iCs/>
        </w:rPr>
        <w:t>sheet</w:t>
      </w:r>
      <w:proofErr w:type="gramEnd"/>
      <w:r w:rsidRPr="00775B16">
        <w:rPr>
          <w:rFonts w:ascii="Calibri" w:hAnsi="Calibri" w:cs="Calibri"/>
          <w:iCs/>
        </w:rPr>
        <w:t xml:space="preserve">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w:t>
      </w:r>
      <w:r>
        <w:rPr>
          <w:rFonts w:ascii="Calibri" w:hAnsi="Calibri" w:cs="Calibri"/>
          <w:iCs/>
        </w:rPr>
        <w:t xml:space="preserve"> continue to </w:t>
      </w:r>
      <w:r w:rsidRPr="00775B16">
        <w:rPr>
          <w:rFonts w:ascii="Calibri" w:hAnsi="Calibri" w:cs="Calibri"/>
          <w:iCs/>
        </w:rPr>
        <w:t>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t>
      </w:r>
      <w:proofErr w:type="gramStart"/>
      <w:r>
        <w:rPr>
          <w:rFonts w:ascii="Calibri" w:hAnsi="Calibri" w:cs="Calibri"/>
          <w:iCs/>
        </w:rPr>
        <w:t xml:space="preserve">will </w:t>
      </w:r>
      <w:r w:rsidR="00874E06">
        <w:rPr>
          <w:rFonts w:ascii="Calibri" w:hAnsi="Calibri" w:cs="Calibri"/>
          <w:iCs/>
        </w:rPr>
        <w:t xml:space="preserve">have </w:t>
      </w:r>
      <w:r>
        <w:rPr>
          <w:rFonts w:ascii="Calibri" w:hAnsi="Calibri" w:cs="Calibri"/>
          <w:iCs/>
        </w:rPr>
        <w:t>be</w:t>
      </w:r>
      <w:r w:rsidR="00874E06">
        <w:rPr>
          <w:rFonts w:ascii="Calibri" w:hAnsi="Calibri" w:cs="Calibri"/>
          <w:iCs/>
        </w:rPr>
        <w:t>en</w:t>
      </w:r>
      <w:r>
        <w:rPr>
          <w:rFonts w:ascii="Calibri" w:hAnsi="Calibri" w:cs="Calibri"/>
          <w:iCs/>
        </w:rPr>
        <w:t xml:space="preserve"> allocated</w:t>
      </w:r>
      <w:proofErr w:type="gramEnd"/>
      <w:r>
        <w:rPr>
          <w:rFonts w:ascii="Calibri" w:hAnsi="Calibri" w:cs="Calibri"/>
          <w:iCs/>
        </w:rPr>
        <w:t xml:space="preserve">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2259DD93" w14:textId="77777777" w:rsidR="00082613" w:rsidRDefault="00082613" w:rsidP="00082613">
      <w:pPr>
        <w:autoSpaceDE w:val="0"/>
        <w:autoSpaceDN w:val="0"/>
        <w:adjustRightInd w:val="0"/>
        <w:rPr>
          <w:rFonts w:ascii="Calibri" w:hAnsi="Calibri" w:cs="Calibri"/>
          <w:iCs/>
        </w:rPr>
      </w:pPr>
    </w:p>
    <w:p w14:paraId="7C3B3DE0" w14:textId="1F1BDADB" w:rsidR="00082613" w:rsidRPr="002F76F2" w:rsidRDefault="00082613" w:rsidP="00082613">
      <w:pPr>
        <w:autoSpaceDE w:val="0"/>
        <w:autoSpaceDN w:val="0"/>
        <w:adjustRightInd w:val="0"/>
        <w:jc w:val="both"/>
        <w:rPr>
          <w:rFonts w:ascii="Calibri" w:hAnsi="Calibri" w:cs="Calibri"/>
          <w:iCs/>
        </w:rPr>
      </w:pPr>
      <w:r w:rsidRPr="00F614AE">
        <w:rPr>
          <w:rFonts w:ascii="Calibri" w:hAnsi="Calibri" w:cs="Calibri"/>
        </w:rPr>
        <w:t>Before you decide</w:t>
      </w:r>
      <w:r>
        <w:rPr>
          <w:rFonts w:ascii="Calibri" w:hAnsi="Calibri" w:cs="Calibri"/>
        </w:rPr>
        <w:t xml:space="preserve"> whether to </w:t>
      </w:r>
      <w:r w:rsidR="00874E06">
        <w:rPr>
          <w:rFonts w:ascii="Calibri" w:hAnsi="Calibri" w:cs="Calibri"/>
        </w:rPr>
        <w:t>continue taking</w:t>
      </w:r>
      <w:r>
        <w:rPr>
          <w:rFonts w:ascii="Calibri" w:hAnsi="Calibri" w:cs="Calibri"/>
        </w:rPr>
        <w:t xml:space="preserve"> part</w:t>
      </w:r>
      <w:r w:rsidRPr="00F614AE">
        <w:rPr>
          <w:rFonts w:ascii="Calibri" w:hAnsi="Calibri" w:cs="Calibri"/>
        </w:rPr>
        <w:t xml:space="preserve">, it is important for you to </w:t>
      </w:r>
      <w:proofErr w:type="gramStart"/>
      <w:r w:rsidRPr="00F614AE">
        <w:rPr>
          <w:rFonts w:ascii="Calibri" w:hAnsi="Calibri" w:cs="Calibri"/>
        </w:rPr>
        <w:t>understand</w:t>
      </w:r>
      <w:proofErr w:type="gramEnd"/>
      <w:r w:rsidRPr="00F614AE">
        <w:rPr>
          <w:rFonts w:ascii="Calibri" w:hAnsi="Calibri" w:cs="Calibri"/>
        </w:rPr>
        <w:t xml:space="preserve"> why the research is being done and what it will involve. </w:t>
      </w:r>
      <w:r w:rsidRPr="002F76F2">
        <w:rPr>
          <w:rFonts w:ascii="Calibri" w:hAnsi="Calibri" w:cs="Calibri"/>
        </w:rPr>
        <w:t xml:space="preserve">This sheet tells you the purpose of </w:t>
      </w:r>
      <w:proofErr w:type="gramStart"/>
      <w:r w:rsidRPr="002F76F2">
        <w:rPr>
          <w:rFonts w:ascii="Calibri" w:hAnsi="Calibri" w:cs="Calibri"/>
        </w:rPr>
        <w:t>this study, what has happened and what will happen to you if you continue taking part</w:t>
      </w:r>
      <w:proofErr w:type="gramEnd"/>
      <w:r w:rsidRPr="002F76F2">
        <w:rPr>
          <w:rFonts w:ascii="Calibri" w:hAnsi="Calibri" w:cs="Calibri"/>
        </w:rPr>
        <w:t xml:space="preserve"> and provides more detailed information about how the study will be carried out. Ask us if there is anything that is not clear or if you would like more information. Take time to decide </w:t>
      </w:r>
      <w:proofErr w:type="gramStart"/>
      <w:r w:rsidRPr="002F76F2">
        <w:rPr>
          <w:rFonts w:ascii="Calibri" w:hAnsi="Calibri" w:cs="Calibri"/>
        </w:rPr>
        <w:t>whether or not</w:t>
      </w:r>
      <w:proofErr w:type="gramEnd"/>
      <w:r w:rsidRPr="002F76F2">
        <w:rPr>
          <w:rFonts w:ascii="Calibri" w:hAnsi="Calibri" w:cs="Calibri"/>
        </w:rPr>
        <w:t xml:space="preserve"> you wish to take part. </w:t>
      </w:r>
      <w:r w:rsidRPr="002F76F2">
        <w:rPr>
          <w:rFonts w:ascii="Calibri" w:hAnsi="Calibri" w:cs="Calibri"/>
          <w:iCs/>
        </w:rPr>
        <w:t>Thank you for reading this.</w:t>
      </w:r>
    </w:p>
    <w:p w14:paraId="5766A3A0" w14:textId="77777777" w:rsidR="00082613" w:rsidRDefault="00082613" w:rsidP="00082613">
      <w:pPr>
        <w:autoSpaceDE w:val="0"/>
        <w:autoSpaceDN w:val="0"/>
        <w:adjustRightInd w:val="0"/>
        <w:rPr>
          <w:rFonts w:ascii="Calibri" w:hAnsi="Calibri" w:cs="Calibri"/>
          <w:lang w:val="en-US"/>
        </w:rPr>
      </w:pPr>
    </w:p>
    <w:p w14:paraId="17A01E26" w14:textId="7746A5EA" w:rsidR="00082613" w:rsidRPr="00F614AE" w:rsidRDefault="00082613" w:rsidP="00082613">
      <w:pPr>
        <w:autoSpaceDE w:val="0"/>
        <w:autoSpaceDN w:val="0"/>
        <w:adjustRightInd w:val="0"/>
        <w:rPr>
          <w:rFonts w:ascii="Calibri" w:hAnsi="Calibri" w:cs="Calibri"/>
          <w:lang w:val="en-US"/>
        </w:rPr>
      </w:pPr>
      <w:r w:rsidRPr="00F614AE">
        <w:rPr>
          <w:rFonts w:ascii="Calibri" w:hAnsi="Calibri" w:cs="Calibri"/>
          <w:lang w:val="en-US"/>
        </w:rPr>
        <w:t xml:space="preserve">If you do not wish to </w:t>
      </w:r>
      <w:r>
        <w:rPr>
          <w:rFonts w:ascii="Calibri" w:hAnsi="Calibri" w:cs="Calibri"/>
          <w:lang w:val="en-US"/>
        </w:rPr>
        <w:t xml:space="preserve">continue to </w:t>
      </w:r>
      <w:r w:rsidRPr="00F614AE">
        <w:rPr>
          <w:rFonts w:ascii="Calibri" w:hAnsi="Calibri" w:cs="Calibri"/>
          <w:lang w:val="en-US"/>
        </w:rPr>
        <w:t xml:space="preserve">be part of this study, no further information </w:t>
      </w:r>
      <w:proofErr w:type="gramStart"/>
      <w:r w:rsidRPr="00F614AE">
        <w:rPr>
          <w:rFonts w:ascii="Calibri" w:hAnsi="Calibri" w:cs="Calibri"/>
          <w:lang w:val="en-US"/>
        </w:rPr>
        <w:t>will be collected</w:t>
      </w:r>
      <w:proofErr w:type="gramEnd"/>
      <w:r w:rsidRPr="00F614AE">
        <w:rPr>
          <w:rFonts w:ascii="Calibri" w:hAnsi="Calibri" w:cs="Calibri"/>
          <w:lang w:val="en-US"/>
        </w:rPr>
        <w:t xml:space="preserve"> about you for the trial and the doctors will continue to provide you with whatever medical treatment is needed.</w:t>
      </w:r>
      <w:r>
        <w:rPr>
          <w:rFonts w:ascii="Calibri" w:hAnsi="Calibri" w:cs="Calibri"/>
          <w:lang w:val="en-US"/>
        </w:rPr>
        <w:t xml:space="preserve"> Thank you for reading this.</w:t>
      </w:r>
    </w:p>
    <w:p w14:paraId="74B1564B" w14:textId="77777777" w:rsidR="00082613" w:rsidRDefault="00082613" w:rsidP="00082613">
      <w:pPr>
        <w:autoSpaceDE w:val="0"/>
        <w:autoSpaceDN w:val="0"/>
        <w:adjustRightInd w:val="0"/>
        <w:rPr>
          <w:rFonts w:ascii="Calibri" w:hAnsi="Calibri" w:cs="Calibri"/>
          <w:i/>
          <w:iCs/>
        </w:rPr>
      </w:pPr>
    </w:p>
    <w:p w14:paraId="524867D1" w14:textId="77777777" w:rsidR="00082613" w:rsidRDefault="00082613" w:rsidP="00082613">
      <w:pPr>
        <w:autoSpaceDE w:val="0"/>
        <w:autoSpaceDN w:val="0"/>
        <w:adjustRightInd w:val="0"/>
        <w:rPr>
          <w:rFonts w:ascii="Calibri" w:hAnsi="Calibri" w:cs="Calibri"/>
          <w:i/>
          <w:iCs/>
        </w:rPr>
      </w:pPr>
    </w:p>
    <w:p w14:paraId="3EC39E68" w14:textId="77777777" w:rsidR="00082613" w:rsidRPr="00BA30F9" w:rsidRDefault="00082613" w:rsidP="00082613">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71A0E1AE" w14:textId="77777777" w:rsidR="00082613" w:rsidRDefault="00082613" w:rsidP="00082613">
      <w:pPr>
        <w:autoSpaceDE w:val="0"/>
        <w:autoSpaceDN w:val="0"/>
        <w:adjustRightInd w:val="0"/>
        <w:rPr>
          <w:rFonts w:ascii="Calibri" w:hAnsi="Calibri" w:cs="Calibri"/>
          <w:i/>
          <w:iCs/>
        </w:rPr>
      </w:pPr>
    </w:p>
    <w:p w14:paraId="43FED19D" w14:textId="10369773"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You have been admitted to hospital with COVID-19 and it is important to treat you as soon as possible</w:t>
      </w:r>
    </w:p>
    <w:p w14:paraId="21BC4230"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4E43F039"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1F638ACF" w14:textId="3A88E850"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These treatments will be randomly chosen</w:t>
      </w:r>
      <w:r w:rsidR="00D33D3A">
        <w:rPr>
          <w:rFonts w:ascii="Calibri" w:hAnsi="Calibri" w:cs="Calibri"/>
          <w:iCs/>
        </w:rPr>
        <w:t xml:space="preserve"> for you by a computer system (</w:t>
      </w:r>
      <w:r>
        <w:rPr>
          <w:rFonts w:ascii="Calibri" w:hAnsi="Calibri" w:cs="Calibri"/>
          <w:iCs/>
        </w:rPr>
        <w:t>by chance)</w:t>
      </w:r>
    </w:p>
    <w:p w14:paraId="48D0E158"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1061C503"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All your data will be kept confidential</w:t>
      </w:r>
    </w:p>
    <w:p w14:paraId="11CFC7FA"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6B378B06" w14:textId="396B88E8" w:rsidR="00082613" w:rsidRPr="00BA30F9"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D33D3A">
        <w:rPr>
          <w:rFonts w:ascii="Calibri" w:hAnsi="Calibri" w:cs="Calibri"/>
          <w:iCs/>
        </w:rPr>
        <w:t xml:space="preserve"> </w:t>
      </w:r>
      <w:r>
        <w:rPr>
          <w:rFonts w:ascii="Calibri" w:hAnsi="Calibri" w:cs="Calibri"/>
          <w:iCs/>
        </w:rPr>
        <w:t>the local standard treatments and care</w:t>
      </w:r>
    </w:p>
    <w:p w14:paraId="4CDD50C7" w14:textId="77777777" w:rsidR="00082613" w:rsidRDefault="00082613" w:rsidP="00082613">
      <w:pPr>
        <w:autoSpaceDE w:val="0"/>
        <w:autoSpaceDN w:val="0"/>
        <w:adjustRightInd w:val="0"/>
        <w:rPr>
          <w:rFonts w:ascii="Calibri" w:hAnsi="Calibri" w:cs="Calibri"/>
          <w:i/>
          <w:iCs/>
        </w:rPr>
      </w:pPr>
    </w:p>
    <w:p w14:paraId="6170B5D6" w14:textId="77777777" w:rsidR="00082613" w:rsidRDefault="00082613" w:rsidP="00082613">
      <w:pPr>
        <w:autoSpaceDE w:val="0"/>
        <w:autoSpaceDN w:val="0"/>
        <w:adjustRightInd w:val="0"/>
        <w:rPr>
          <w:rFonts w:ascii="Calibri" w:hAnsi="Calibri" w:cs="Calibri"/>
          <w:i/>
          <w:iCs/>
        </w:rPr>
      </w:pPr>
    </w:p>
    <w:p w14:paraId="3BFCC0E3" w14:textId="77777777" w:rsidR="00082613" w:rsidRDefault="00082613" w:rsidP="00082613">
      <w:pPr>
        <w:autoSpaceDE w:val="0"/>
        <w:autoSpaceDN w:val="0"/>
        <w:adjustRightInd w:val="0"/>
        <w:rPr>
          <w:rFonts w:ascii="Calibri" w:hAnsi="Calibri" w:cs="Calibri"/>
          <w:i/>
          <w:iCs/>
        </w:rPr>
      </w:pPr>
    </w:p>
    <w:p w14:paraId="6A809EC0" w14:textId="77777777" w:rsidR="00082613" w:rsidRDefault="00082613" w:rsidP="00082613">
      <w:pPr>
        <w:rPr>
          <w:rFonts w:ascii="Calibri" w:hAnsi="Calibri" w:cs="Calibri"/>
          <w:i/>
          <w:iCs/>
        </w:rPr>
      </w:pPr>
      <w:r>
        <w:rPr>
          <w:rFonts w:ascii="Calibri" w:hAnsi="Calibri" w:cs="Calibri"/>
          <w:i/>
          <w:iCs/>
        </w:rPr>
        <w:br w:type="page"/>
      </w:r>
    </w:p>
    <w:p w14:paraId="6357273B" w14:textId="77777777" w:rsidR="00082613" w:rsidRPr="00F1615F" w:rsidRDefault="00082613" w:rsidP="00082613">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2188E976" w14:textId="77777777" w:rsidR="00082613" w:rsidRDefault="00082613" w:rsidP="00082613">
      <w:pPr>
        <w:autoSpaceDE w:val="0"/>
        <w:autoSpaceDN w:val="0"/>
        <w:adjustRightInd w:val="0"/>
        <w:rPr>
          <w:rFonts w:ascii="Calibri" w:hAnsi="Calibri" w:cs="Calibri"/>
          <w:b/>
          <w:bCs/>
        </w:rPr>
      </w:pPr>
    </w:p>
    <w:p w14:paraId="1C712458" w14:textId="77777777" w:rsidR="00082613" w:rsidRDefault="00082613" w:rsidP="00082613">
      <w:pPr>
        <w:autoSpaceDE w:val="0"/>
        <w:autoSpaceDN w:val="0"/>
        <w:adjustRightInd w:val="0"/>
        <w:rPr>
          <w:rFonts w:ascii="Calibri" w:hAnsi="Calibri" w:cs="Calibri"/>
          <w:b/>
          <w:bCs/>
        </w:rPr>
      </w:pPr>
      <w:r w:rsidRPr="00F614AE">
        <w:rPr>
          <w:rFonts w:ascii="Calibri" w:hAnsi="Calibri" w:cs="Calibri"/>
          <w:b/>
          <w:bCs/>
        </w:rPr>
        <w:t>What is the purpose of the study?</w:t>
      </w:r>
    </w:p>
    <w:p w14:paraId="3B8BFA98" w14:textId="28C6F113" w:rsidR="00082613" w:rsidRDefault="00082613" w:rsidP="00082613">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w:t>
      </w:r>
      <w:proofErr w:type="gramStart"/>
      <w:r w:rsidRPr="00F614AE">
        <w:rPr>
          <w:rFonts w:ascii="Calibri" w:hAnsi="Calibri"/>
        </w:rPr>
        <w:t>is generally based</w:t>
      </w:r>
      <w:proofErr w:type="gramEnd"/>
      <w:r w:rsidRPr="00F614AE">
        <w:rPr>
          <w:rFonts w:ascii="Calibri" w:hAnsi="Calibri"/>
        </w:rPr>
        <w:t xml:space="preserve">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w:t>
      </w:r>
      <w:proofErr w:type="gramStart"/>
      <w:r>
        <w:rPr>
          <w:rFonts w:ascii="Calibri" w:hAnsi="Calibri"/>
        </w:rPr>
        <w:t>disease</w:t>
      </w:r>
      <w:proofErr w:type="gramEnd"/>
      <w:r>
        <w:rPr>
          <w:rFonts w:ascii="Calibri" w:hAnsi="Calibri"/>
        </w:rPr>
        <w:t xml:space="preserv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w:t>
      </w:r>
      <w:proofErr w:type="gramStart"/>
      <w:r w:rsidRPr="00027998">
        <w:rPr>
          <w:rFonts w:asciiTheme="majorHAnsi" w:hAnsiTheme="majorHAnsi" w:cs="Arial"/>
        </w:rPr>
        <w:t xml:space="preserve">should only be </w:t>
      </w:r>
      <w:r>
        <w:rPr>
          <w:rFonts w:asciiTheme="majorHAnsi" w:hAnsiTheme="majorHAnsi" w:cs="Arial"/>
        </w:rPr>
        <w:t>given</w:t>
      </w:r>
      <w:proofErr w:type="gramEnd"/>
      <w:r w:rsidRPr="00027998">
        <w:rPr>
          <w:rFonts w:asciiTheme="majorHAnsi" w:hAnsiTheme="majorHAnsi" w:cs="Arial"/>
        </w:rPr>
        <w:t xml:space="preserve"> in a clinical trial.</w:t>
      </w:r>
      <w:r>
        <w:rPr>
          <w:rFonts w:asciiTheme="majorHAnsi" w:hAnsiTheme="majorHAnsi" w:cs="Arial"/>
        </w:rPr>
        <w:t xml:space="preserve"> </w:t>
      </w:r>
    </w:p>
    <w:p w14:paraId="04195CA8" w14:textId="77777777" w:rsidR="00082613" w:rsidRPr="00924D14" w:rsidRDefault="00082613" w:rsidP="00082613">
      <w:pPr>
        <w:rPr>
          <w:rFonts w:asciiTheme="majorHAnsi" w:hAnsiTheme="majorHAnsi" w:cstheme="majorHAnsi"/>
        </w:rPr>
      </w:pPr>
    </w:p>
    <w:p w14:paraId="5C045ECA" w14:textId="77777777" w:rsidR="00082613" w:rsidRDefault="00082613" w:rsidP="00082613">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2EB54958" w14:textId="77777777" w:rsidR="00082613" w:rsidRPr="002E5FC1" w:rsidRDefault="00082613" w:rsidP="00082613">
      <w:pPr>
        <w:rPr>
          <w:rFonts w:asciiTheme="majorHAnsi" w:hAnsiTheme="majorHAnsi" w:cstheme="majorHAnsi"/>
        </w:rPr>
      </w:pPr>
    </w:p>
    <w:p w14:paraId="7BCB8643" w14:textId="77777777" w:rsidR="00082613" w:rsidRPr="00F614AE" w:rsidRDefault="00082613" w:rsidP="00082613">
      <w:pPr>
        <w:pStyle w:val="Default"/>
        <w:rPr>
          <w:rFonts w:asciiTheme="majorHAnsi" w:hAnsiTheme="majorHAnsi"/>
          <w:b/>
          <w:color w:val="auto"/>
          <w:lang w:val="en-GB"/>
        </w:rPr>
      </w:pPr>
      <w:r w:rsidRPr="00F614AE">
        <w:rPr>
          <w:rFonts w:asciiTheme="majorHAnsi" w:hAnsiTheme="majorHAnsi"/>
          <w:b/>
          <w:color w:val="auto"/>
          <w:lang w:val="en-GB"/>
        </w:rPr>
        <w:t xml:space="preserve">What medical treatments </w:t>
      </w:r>
      <w:proofErr w:type="gramStart"/>
      <w:r w:rsidRPr="00F614AE">
        <w:rPr>
          <w:rFonts w:asciiTheme="majorHAnsi" w:hAnsiTheme="majorHAnsi"/>
          <w:b/>
          <w:color w:val="auto"/>
          <w:lang w:val="en-GB"/>
        </w:rPr>
        <w:t>are being investigated</w:t>
      </w:r>
      <w:proofErr w:type="gramEnd"/>
      <w:r w:rsidRPr="00F614AE">
        <w:rPr>
          <w:rFonts w:asciiTheme="majorHAnsi" w:hAnsiTheme="majorHAnsi"/>
          <w:b/>
          <w:color w:val="auto"/>
          <w:lang w:val="en-GB"/>
        </w:rPr>
        <w:t>?</w:t>
      </w:r>
    </w:p>
    <w:p w14:paraId="49EABB9D" w14:textId="634003AE" w:rsidR="00082613" w:rsidRDefault="00082613" w:rsidP="00082613">
      <w:pPr>
        <w:rPr>
          <w:ins w:id="0" w:author="Al-Beidh, Farah" w:date="2021-11-29T18:39:00Z"/>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 xml:space="preserve">treatments </w:t>
      </w:r>
      <w:proofErr w:type="gramStart"/>
      <w:r w:rsidRPr="00FF3F2F">
        <w:rPr>
          <w:rFonts w:asciiTheme="majorHAnsi" w:hAnsiTheme="majorHAnsi" w:cs="Arial"/>
        </w:rPr>
        <w:t>are being compared</w:t>
      </w:r>
      <w:proofErr w:type="gramEnd"/>
      <w:r w:rsidRPr="00FF3F2F">
        <w:rPr>
          <w:rFonts w:asciiTheme="majorHAnsi" w:hAnsiTheme="majorHAnsi" w:cs="Arial"/>
        </w:rPr>
        <w:t xml:space="preserve">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w:t>
      </w:r>
      <w:proofErr w:type="gramStart"/>
      <w:r>
        <w:rPr>
          <w:rFonts w:asciiTheme="majorHAnsi" w:hAnsiTheme="majorHAnsi" w:cs="Arial"/>
        </w:rPr>
        <w:t>COVID-19</w:t>
      </w:r>
      <w:proofErr w:type="gramEnd"/>
      <w:r>
        <w:rPr>
          <w:rFonts w:asciiTheme="majorHAnsi" w:hAnsiTheme="majorHAnsi" w:cs="Arial"/>
        </w:rPr>
        <w:t xml:space="preserve">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29DA186F" w14:textId="0ADCF5ED" w:rsidR="00421BB0" w:rsidRDefault="00421BB0" w:rsidP="00082613">
      <w:pPr>
        <w:rPr>
          <w:ins w:id="1" w:author="Al-Beidh, Farah" w:date="2021-11-29T18:39:00Z"/>
          <w:rFonts w:asciiTheme="majorHAnsi" w:hAnsiTheme="majorHAnsi" w:cs="Arial"/>
        </w:rPr>
      </w:pPr>
    </w:p>
    <w:p w14:paraId="1CFC0080" w14:textId="77777777" w:rsidR="00421BB0" w:rsidRDefault="00421BB0" w:rsidP="00421BB0">
      <w:pPr>
        <w:rPr>
          <w:ins w:id="2" w:author="Al-Beidh, Farah" w:date="2021-11-29T18:40:00Z"/>
          <w:rFonts w:asciiTheme="majorHAnsi" w:hAnsiTheme="majorHAnsi" w:cs="Arial"/>
        </w:rPr>
      </w:pPr>
      <w:ins w:id="3" w:author="Al-Beidh, Farah" w:date="2021-11-29T18:40:00Z">
        <w:r>
          <w:rPr>
            <w:rFonts w:asciiTheme="majorHAnsi" w:hAnsiTheme="majorHAnsi" w:cs="Arial"/>
          </w:rPr>
          <w:t xml:space="preserve">If you </w:t>
        </w:r>
        <w:proofErr w:type="gramStart"/>
        <w:r>
          <w:rPr>
            <w:rFonts w:asciiTheme="majorHAnsi" w:hAnsiTheme="majorHAnsi" w:cs="Arial"/>
          </w:rPr>
          <w:t>are being treated</w:t>
        </w:r>
        <w:proofErr w:type="gramEnd"/>
        <w:r>
          <w:rPr>
            <w:rFonts w:asciiTheme="majorHAnsi" w:hAnsiTheme="majorHAnsi" w:cs="Arial"/>
          </w:rPr>
          <w:t xml:space="preserve"> on the ward:</w:t>
        </w:r>
      </w:ins>
    </w:p>
    <w:p w14:paraId="0AABDE75" w14:textId="77777777" w:rsidR="00421BB0" w:rsidRPr="0050354F" w:rsidRDefault="00421BB0" w:rsidP="00421BB0">
      <w:pPr>
        <w:ind w:left="720"/>
        <w:rPr>
          <w:ins w:id="4" w:author="Al-Beidh, Farah" w:date="2021-11-29T18:40:00Z"/>
        </w:rPr>
      </w:pPr>
      <w:ins w:id="5" w:author="Al-Beidh, Farah" w:date="2021-11-29T18:40:00Z">
        <w:r>
          <w:rPr>
            <w:rFonts w:asciiTheme="majorHAnsi" w:hAnsiTheme="majorHAnsi" w:cs="Arial"/>
          </w:rPr>
          <w:t>1) Monoclonal Antibody Therapy (</w:t>
        </w:r>
        <w:proofErr w:type="spellStart"/>
        <w:r>
          <w:rPr>
            <w:rFonts w:asciiTheme="majorHAnsi" w:hAnsiTheme="majorHAnsi" w:cs="Arial"/>
          </w:rPr>
          <w:t>Ronapreve</w:t>
        </w:r>
        <w:proofErr w:type="spellEnd"/>
        <w:r>
          <w:rPr>
            <w:rFonts w:asciiTheme="majorHAnsi" w:hAnsiTheme="majorHAnsi" w:cs="Arial"/>
          </w:rPr>
          <w:t>) and 2) Immunoglobulin therapy (Convalescent Plasma)</w:t>
        </w:r>
        <w:r w:rsidRPr="00924D14">
          <w:rPr>
            <w:rFonts w:asciiTheme="majorHAnsi" w:hAnsiTheme="majorHAnsi" w:cs="Arial"/>
            <w:i/>
            <w:iCs/>
          </w:rPr>
          <w:t xml:space="preserve"> [delete as appropriate].</w:t>
        </w:r>
        <w:r>
          <w:rPr>
            <w:rFonts w:asciiTheme="majorHAnsi" w:hAnsiTheme="majorHAnsi" w:cs="Arial"/>
          </w:rPr>
          <w:t xml:space="preserve"> </w:t>
        </w:r>
      </w:ins>
    </w:p>
    <w:p w14:paraId="59D3441C" w14:textId="77777777" w:rsidR="00421BB0" w:rsidDel="00421BB0" w:rsidRDefault="00421BB0" w:rsidP="00082613">
      <w:pPr>
        <w:rPr>
          <w:del w:id="6" w:author="Al-Beidh, Farah" w:date="2021-11-29T18:40:00Z"/>
          <w:rFonts w:asciiTheme="majorHAnsi" w:hAnsiTheme="majorHAnsi" w:cs="Arial"/>
        </w:rPr>
      </w:pPr>
    </w:p>
    <w:p w14:paraId="4D2C58DD" w14:textId="77777777" w:rsidR="00082613" w:rsidDel="00421BB0" w:rsidRDefault="00082613" w:rsidP="00082613">
      <w:pPr>
        <w:rPr>
          <w:del w:id="7" w:author="Al-Beidh, Farah" w:date="2021-11-29T18:40:00Z"/>
          <w:rFonts w:asciiTheme="majorHAnsi" w:hAnsiTheme="majorHAnsi" w:cs="Arial"/>
        </w:rPr>
      </w:pPr>
    </w:p>
    <w:p w14:paraId="57D7634E" w14:textId="77777777" w:rsidR="00082613" w:rsidRPr="007B6AF6" w:rsidRDefault="00082613" w:rsidP="007B6AF6">
      <w:pPr>
        <w:rPr>
          <w:rFonts w:asciiTheme="majorHAnsi" w:hAnsiTheme="majorHAnsi" w:cs="Arial"/>
        </w:rPr>
      </w:pPr>
    </w:p>
    <w:p w14:paraId="7D0998D9" w14:textId="77777777" w:rsidR="00082613" w:rsidRDefault="00082613" w:rsidP="00082613">
      <w:pPr>
        <w:rPr>
          <w:rFonts w:asciiTheme="majorHAnsi" w:hAnsiTheme="majorHAnsi" w:cs="Arial"/>
        </w:rPr>
      </w:pPr>
      <w:r>
        <w:rPr>
          <w:rFonts w:asciiTheme="majorHAnsi" w:hAnsiTheme="majorHAnsi" w:cs="Arial"/>
        </w:rPr>
        <w:t xml:space="preserve">If you </w:t>
      </w:r>
      <w:proofErr w:type="gramStart"/>
      <w:r>
        <w:rPr>
          <w:rFonts w:asciiTheme="majorHAnsi" w:hAnsiTheme="majorHAnsi" w:cs="Arial"/>
        </w:rPr>
        <w:t>are being treated</w:t>
      </w:r>
      <w:proofErr w:type="gramEnd"/>
      <w:r>
        <w:rPr>
          <w:rFonts w:asciiTheme="majorHAnsi" w:hAnsiTheme="majorHAnsi" w:cs="Arial"/>
        </w:rPr>
        <w:t xml:space="preserve">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3FE77D44" w14:textId="1505E42B" w:rsidR="00D75285" w:rsidRDefault="00082613" w:rsidP="007B6AF6">
      <w:pPr>
        <w:ind w:left="720"/>
        <w:rPr>
          <w:rFonts w:asciiTheme="majorHAnsi" w:hAnsiTheme="majorHAnsi" w:cs="Arial"/>
        </w:rPr>
      </w:pPr>
      <w:r>
        <w:rPr>
          <w:rFonts w:asciiTheme="majorHAnsi" w:hAnsiTheme="majorHAnsi" w:cs="Arial"/>
        </w:rPr>
        <w:t xml:space="preserve">1) </w:t>
      </w:r>
      <w:r w:rsidR="00685290">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BF6BA6">
        <w:rPr>
          <w:rFonts w:asciiTheme="majorHAnsi" w:hAnsiTheme="majorHAnsi" w:cs="Arial"/>
        </w:rPr>
        <w:t>2</w:t>
      </w:r>
      <w:r w:rsidRPr="00FF3F2F">
        <w:rPr>
          <w:rFonts w:asciiTheme="majorHAnsi" w:hAnsiTheme="majorHAnsi" w:cs="Arial"/>
        </w:rPr>
        <w:t xml:space="preserve">) </w:t>
      </w:r>
      <w:r w:rsidR="00685290">
        <w:rPr>
          <w:rFonts w:asciiTheme="majorHAnsi" w:hAnsiTheme="majorHAnsi" w:cs="Arial"/>
        </w:rPr>
        <w:t>D</w:t>
      </w:r>
      <w:r w:rsidRPr="00FF3F2F">
        <w:rPr>
          <w:rFonts w:asciiTheme="majorHAnsi" w:hAnsiTheme="majorHAnsi" w:cs="Arial"/>
        </w:rPr>
        <w:t xml:space="preserve">uration of macrolide treatment; </w:t>
      </w:r>
      <w:r w:rsidR="00BF6BA6">
        <w:rPr>
          <w:rFonts w:asciiTheme="majorHAnsi" w:hAnsiTheme="majorHAnsi" w:cs="Arial"/>
        </w:rPr>
        <w:t>3</w:t>
      </w:r>
      <w:r>
        <w:rPr>
          <w:rFonts w:asciiTheme="majorHAnsi" w:hAnsiTheme="majorHAnsi" w:cs="Arial"/>
        </w:rPr>
        <w:t xml:space="preserve">) Vitamin C Therapy; </w:t>
      </w:r>
    </w:p>
    <w:p w14:paraId="5A97A95E" w14:textId="5F77042B" w:rsidR="00082613" w:rsidRPr="0050354F" w:rsidRDefault="00BF6BA6" w:rsidP="007B6AF6">
      <w:pPr>
        <w:ind w:left="720"/>
      </w:pPr>
      <w:r>
        <w:rPr>
          <w:rFonts w:asciiTheme="majorHAnsi" w:hAnsiTheme="majorHAnsi" w:cs="Arial"/>
        </w:rPr>
        <w:t>4</w:t>
      </w:r>
      <w:r w:rsidR="00082613">
        <w:rPr>
          <w:rFonts w:asciiTheme="majorHAnsi" w:hAnsiTheme="majorHAnsi" w:cs="Arial"/>
        </w:rPr>
        <w:t>) Simvastatin Therapy</w:t>
      </w:r>
      <w:r w:rsidR="00C6494A">
        <w:rPr>
          <w:rFonts w:asciiTheme="majorHAnsi" w:hAnsiTheme="majorHAnsi" w:cs="Arial"/>
        </w:rPr>
        <w:t xml:space="preserve"> </w:t>
      </w:r>
      <w:r>
        <w:rPr>
          <w:rFonts w:asciiTheme="majorHAnsi" w:hAnsiTheme="majorHAnsi" w:cs="Arial"/>
        </w:rPr>
        <w:t>5</w:t>
      </w:r>
      <w:r w:rsidR="00C6494A">
        <w:rPr>
          <w:rFonts w:asciiTheme="majorHAnsi" w:hAnsiTheme="majorHAnsi" w:cs="Arial"/>
        </w:rPr>
        <w:t>) Anticoagulation therapies</w:t>
      </w:r>
      <w:r w:rsidR="00A75A4E">
        <w:rPr>
          <w:rFonts w:asciiTheme="majorHAnsi" w:hAnsiTheme="majorHAnsi" w:cs="Arial"/>
        </w:rPr>
        <w:t xml:space="preserve">; </w:t>
      </w:r>
      <w:r>
        <w:rPr>
          <w:rFonts w:asciiTheme="majorHAnsi" w:hAnsiTheme="majorHAnsi" w:cs="Arial"/>
        </w:rPr>
        <w:t>6</w:t>
      </w:r>
      <w:r w:rsidR="00C6494A">
        <w:rPr>
          <w:rFonts w:asciiTheme="majorHAnsi" w:hAnsiTheme="majorHAnsi" w:cs="Arial"/>
        </w:rPr>
        <w:t xml:space="preserve">) </w:t>
      </w:r>
      <w:bookmarkStart w:id="8" w:name="_Hlk65833259"/>
      <w:r w:rsidR="00372604">
        <w:rPr>
          <w:rFonts w:asciiTheme="majorHAnsi" w:hAnsiTheme="majorHAnsi" w:cs="Arial"/>
        </w:rPr>
        <w:t>ACE2 /RAS therapies</w:t>
      </w:r>
      <w:bookmarkEnd w:id="8"/>
      <w:r w:rsidR="00DB09A2">
        <w:rPr>
          <w:rFonts w:asciiTheme="majorHAnsi" w:hAnsiTheme="majorHAnsi" w:cs="Arial"/>
        </w:rPr>
        <w:t xml:space="preserve"> and 7) </w:t>
      </w:r>
      <w:proofErr w:type="spellStart"/>
      <w:r w:rsidR="00DB09A2">
        <w:rPr>
          <w:rFonts w:asciiTheme="majorHAnsi" w:hAnsiTheme="majorHAnsi" w:cs="Arial"/>
        </w:rPr>
        <w:t>Cysteamine</w:t>
      </w:r>
      <w:proofErr w:type="spellEnd"/>
      <w:r w:rsidR="00DB09A2">
        <w:rPr>
          <w:rFonts w:asciiTheme="majorHAnsi" w:hAnsiTheme="majorHAnsi" w:cs="Arial"/>
        </w:rPr>
        <w:t xml:space="preserve"> therapy</w:t>
      </w:r>
      <w:ins w:id="9" w:author="Al-Beidh, Farah" w:date="2021-11-29T18:40:00Z">
        <w:r w:rsidR="00421BB0">
          <w:rPr>
            <w:rFonts w:asciiTheme="majorHAnsi" w:hAnsiTheme="majorHAnsi" w:cs="Arial"/>
          </w:rPr>
          <w:t xml:space="preserve"> 8) Monoclonal Antibody Therapy (</w:t>
        </w:r>
        <w:proofErr w:type="spellStart"/>
        <w:r w:rsidR="00421BB0">
          <w:rPr>
            <w:rFonts w:asciiTheme="majorHAnsi" w:hAnsiTheme="majorHAnsi" w:cs="Arial"/>
          </w:rPr>
          <w:t>Ronapreve</w:t>
        </w:r>
        <w:proofErr w:type="spellEnd"/>
        <w:r w:rsidR="00421BB0">
          <w:rPr>
            <w:rFonts w:asciiTheme="majorHAnsi" w:hAnsiTheme="majorHAnsi" w:cs="Arial"/>
          </w:rPr>
          <w:t>) and 9) Immunoglobulin therapy (Convalescent Plasma</w:t>
        </w:r>
        <w:proofErr w:type="gramStart"/>
        <w:r w:rsidR="00421BB0">
          <w:rPr>
            <w:rFonts w:asciiTheme="majorHAnsi" w:hAnsiTheme="majorHAnsi" w:cs="Arial"/>
          </w:rPr>
          <w:t>)</w:t>
        </w:r>
        <w:r w:rsidR="00421BB0" w:rsidRPr="00924D14">
          <w:rPr>
            <w:rFonts w:asciiTheme="majorHAnsi" w:hAnsiTheme="majorHAnsi" w:cs="Arial"/>
            <w:i/>
            <w:iCs/>
          </w:rPr>
          <w:t xml:space="preserve"> </w:t>
        </w:r>
      </w:ins>
      <w:r w:rsidR="00A75A4E">
        <w:rPr>
          <w:rFonts w:asciiTheme="majorHAnsi" w:hAnsiTheme="majorHAnsi" w:cs="Arial"/>
          <w:i/>
          <w:iCs/>
        </w:rPr>
        <w:t xml:space="preserve"> </w:t>
      </w:r>
      <w:r w:rsidR="00082613" w:rsidRPr="00924D14">
        <w:rPr>
          <w:rFonts w:asciiTheme="majorHAnsi" w:hAnsiTheme="majorHAnsi" w:cs="Arial"/>
          <w:i/>
          <w:iCs/>
        </w:rPr>
        <w:t>[</w:t>
      </w:r>
      <w:proofErr w:type="gramEnd"/>
      <w:r w:rsidR="00082613" w:rsidRPr="00924D14">
        <w:rPr>
          <w:rFonts w:asciiTheme="majorHAnsi" w:hAnsiTheme="majorHAnsi" w:cs="Arial"/>
          <w:i/>
          <w:iCs/>
        </w:rPr>
        <w:t>delete as appropriate].</w:t>
      </w:r>
      <w:r w:rsidR="00082613">
        <w:rPr>
          <w:rFonts w:asciiTheme="majorHAnsi" w:hAnsiTheme="majorHAnsi" w:cs="Arial"/>
        </w:rPr>
        <w:t xml:space="preserve"> </w:t>
      </w:r>
    </w:p>
    <w:p w14:paraId="07496BB2" w14:textId="77777777" w:rsidR="00082613" w:rsidRDefault="00082613" w:rsidP="00082613">
      <w:pPr>
        <w:autoSpaceDE w:val="0"/>
        <w:autoSpaceDN w:val="0"/>
        <w:adjustRightInd w:val="0"/>
        <w:rPr>
          <w:rFonts w:ascii="Calibri" w:hAnsi="Calibri" w:cs="Calibri"/>
          <w:b/>
          <w:bCs/>
        </w:rPr>
      </w:pPr>
    </w:p>
    <w:p w14:paraId="26B53866" w14:textId="77777777" w:rsidR="00082613" w:rsidDel="002D5E68" w:rsidRDefault="00082613" w:rsidP="00082613">
      <w:pPr>
        <w:autoSpaceDE w:val="0"/>
        <w:autoSpaceDN w:val="0"/>
        <w:adjustRightInd w:val="0"/>
        <w:rPr>
          <w:rFonts w:ascii="Calibri" w:hAnsi="Calibri" w:cs="Calibri"/>
          <w:b/>
          <w:bCs/>
        </w:rPr>
      </w:pPr>
      <w:r w:rsidRPr="00F614AE" w:rsidDel="002D5E68">
        <w:rPr>
          <w:rFonts w:ascii="Calibri" w:hAnsi="Calibri" w:cs="Calibri"/>
          <w:b/>
          <w:bCs/>
        </w:rPr>
        <w:t xml:space="preserve">Why </w:t>
      </w:r>
      <w:proofErr w:type="gramStart"/>
      <w:r w:rsidRPr="00F614AE" w:rsidDel="002D5E68">
        <w:rPr>
          <w:rFonts w:ascii="Calibri" w:hAnsi="Calibri" w:cs="Calibri"/>
          <w:b/>
          <w:bCs/>
        </w:rPr>
        <w:t>have I been chosen</w:t>
      </w:r>
      <w:proofErr w:type="gramEnd"/>
      <w:r w:rsidRPr="00F614AE" w:rsidDel="002D5E68">
        <w:rPr>
          <w:rFonts w:ascii="Calibri" w:hAnsi="Calibri" w:cs="Calibri"/>
          <w:b/>
          <w:bCs/>
        </w:rPr>
        <w:t>?</w:t>
      </w:r>
    </w:p>
    <w:p w14:paraId="11416564" w14:textId="4052E8B4" w:rsidR="00082613" w:rsidRPr="00F614AE" w:rsidDel="002D5E68" w:rsidRDefault="00082613" w:rsidP="00082613">
      <w:pPr>
        <w:autoSpaceDE w:val="0"/>
        <w:autoSpaceDN w:val="0"/>
        <w:adjustRightInd w:val="0"/>
        <w:rPr>
          <w:rFonts w:ascii="Calibri" w:hAnsi="Calibri" w:cs="Calibri"/>
          <w:bCs/>
        </w:rPr>
      </w:pPr>
      <w:r w:rsidRPr="00F614AE" w:rsidDel="002D5E68">
        <w:rPr>
          <w:rFonts w:ascii="Calibri" w:hAnsi="Calibri" w:cs="Calibri"/>
          <w:bCs/>
        </w:rPr>
        <w:t xml:space="preserve">You </w:t>
      </w:r>
      <w:proofErr w:type="gramStart"/>
      <w:r w:rsidRPr="00F614AE" w:rsidDel="002D5E68">
        <w:rPr>
          <w:rFonts w:ascii="Calibri" w:hAnsi="Calibri" w:cs="Calibri"/>
          <w:bCs/>
        </w:rPr>
        <w:t>have been asked</w:t>
      </w:r>
      <w:proofErr w:type="gramEnd"/>
      <w:r w:rsidRPr="00F614AE" w:rsidDel="002D5E68">
        <w:rPr>
          <w:rFonts w:ascii="Calibri" w:hAnsi="Calibri" w:cs="Calibri"/>
          <w:bCs/>
        </w:rPr>
        <w:t xml:space="preserve"> to take part in this study as you have been admitted to </w:t>
      </w:r>
      <w:ins w:id="10" w:author="Al-Beidh, Farah" w:date="2021-11-29T18:41:00Z">
        <w:r w:rsidR="00421BB0">
          <w:rPr>
            <w:rFonts w:ascii="Calibri" w:hAnsi="Calibri" w:cs="Calibri"/>
            <w:bCs/>
          </w:rPr>
          <w:t xml:space="preserve">Hospital / </w:t>
        </w:r>
      </w:ins>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372604">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372604">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14DB79FC" w14:textId="77777777" w:rsidR="00082613" w:rsidRPr="00F614AE" w:rsidDel="002D5E68" w:rsidRDefault="00082613" w:rsidP="00082613">
      <w:pPr>
        <w:autoSpaceDE w:val="0"/>
        <w:autoSpaceDN w:val="0"/>
        <w:adjustRightInd w:val="0"/>
        <w:rPr>
          <w:rFonts w:ascii="Calibri" w:hAnsi="Calibri" w:cs="Calibri"/>
          <w:bCs/>
        </w:rPr>
      </w:pPr>
    </w:p>
    <w:p w14:paraId="42E3650E" w14:textId="77777777" w:rsidR="00082613" w:rsidDel="002D5E68" w:rsidRDefault="00082613" w:rsidP="00082613">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28A89FE1" w14:textId="32E49774" w:rsidR="00082613" w:rsidRPr="00F614AE" w:rsidDel="002D5E68" w:rsidRDefault="00082613" w:rsidP="00082613">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w:t>
      </w:r>
      <w:r>
        <w:rPr>
          <w:rFonts w:ascii="Calibri" w:hAnsi="Calibri" w:cs="Calibri"/>
          <w:iCs/>
        </w:rPr>
        <w:t xml:space="preserve">continue to </w:t>
      </w:r>
      <w:r w:rsidRPr="00F614AE" w:rsidDel="002D5E68">
        <w:rPr>
          <w:rFonts w:ascii="Calibri" w:hAnsi="Calibri" w:cs="Calibri"/>
          <w:iCs/>
        </w:rPr>
        <w:t xml:space="preserve">take part. If you do decide to </w:t>
      </w:r>
      <w:r>
        <w:rPr>
          <w:rFonts w:ascii="Calibri" w:hAnsi="Calibri" w:cs="Calibri"/>
          <w:iCs/>
        </w:rPr>
        <w:t xml:space="preserve">continue to </w:t>
      </w:r>
      <w:r w:rsidRPr="00F614AE" w:rsidDel="002D5E68">
        <w:rPr>
          <w:rFonts w:ascii="Calibri" w:hAnsi="Calibri" w:cs="Calibri"/>
          <w:iCs/>
        </w:rPr>
        <w:t xml:space="preserve">take part, you will </w:t>
      </w:r>
      <w:proofErr w:type="gramStart"/>
      <w:r w:rsidRPr="00F614AE" w:rsidDel="002D5E68">
        <w:rPr>
          <w:rFonts w:ascii="Calibri" w:hAnsi="Calibri" w:cs="Calibri"/>
          <w:iCs/>
        </w:rPr>
        <w:t>be given</w:t>
      </w:r>
      <w:proofErr w:type="gramEnd"/>
      <w:r w:rsidRPr="00F614AE" w:rsidDel="002D5E68">
        <w:rPr>
          <w:rFonts w:ascii="Calibri" w:hAnsi="Calibri" w:cs="Calibri"/>
          <w:iCs/>
        </w:rPr>
        <w:t xml:space="preserve">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680A53C0" w14:textId="77777777" w:rsidR="00082613" w:rsidRPr="00F614AE" w:rsidDel="002D5E68" w:rsidRDefault="00082613" w:rsidP="00082613">
      <w:pPr>
        <w:autoSpaceDE w:val="0"/>
        <w:autoSpaceDN w:val="0"/>
        <w:adjustRightInd w:val="0"/>
        <w:rPr>
          <w:rFonts w:ascii="Calibri" w:hAnsi="Calibri" w:cs="Calibri"/>
          <w:b/>
          <w:bCs/>
        </w:rPr>
      </w:pPr>
    </w:p>
    <w:p w14:paraId="6F3BE4DC" w14:textId="77777777" w:rsidR="00082613" w:rsidRPr="00F614AE" w:rsidDel="002D5E68" w:rsidRDefault="00082613" w:rsidP="00082613">
      <w:pPr>
        <w:autoSpaceDE w:val="0"/>
        <w:autoSpaceDN w:val="0"/>
        <w:adjustRightInd w:val="0"/>
        <w:rPr>
          <w:rFonts w:ascii="Calibri" w:hAnsi="Calibri" w:cs="Calibri"/>
        </w:rPr>
      </w:pPr>
      <w:r w:rsidRPr="00F614AE" w:rsidDel="002D5E68">
        <w:rPr>
          <w:rFonts w:ascii="Calibri" w:hAnsi="Calibri" w:cs="Calibri"/>
        </w:rPr>
        <w:t xml:space="preserve">This is a randomised study.  Randomisation is a process that </w:t>
      </w:r>
      <w:proofErr w:type="gramStart"/>
      <w:r w:rsidRPr="00F614AE" w:rsidDel="002D5E68">
        <w:rPr>
          <w:rFonts w:ascii="Calibri" w:hAnsi="Calibri" w:cs="Calibri"/>
        </w:rPr>
        <w:t>can be compared</w:t>
      </w:r>
      <w:proofErr w:type="gramEnd"/>
      <w:r w:rsidRPr="00F614AE" w:rsidDel="002D5E68">
        <w:rPr>
          <w:rFonts w:ascii="Calibri" w:hAnsi="Calibri" w:cs="Calibri"/>
        </w:rPr>
        <w:t xml:space="preserve"> to tossing a coin. Sometimes we need to make comparisons to see which way of treating patients is the best. People </w:t>
      </w:r>
      <w:proofErr w:type="gramStart"/>
      <w:r w:rsidRPr="00F614AE" w:rsidDel="002D5E68">
        <w:rPr>
          <w:rFonts w:ascii="Calibri" w:hAnsi="Calibri" w:cs="Calibri"/>
        </w:rPr>
        <w:t>are put into groups</w:t>
      </w:r>
      <w:r>
        <w:rPr>
          <w:rFonts w:ascii="Calibri" w:hAnsi="Calibri" w:cs="Calibri"/>
        </w:rPr>
        <w:t xml:space="preserve"> </w:t>
      </w:r>
      <w:r>
        <w:rPr>
          <w:rFonts w:ascii="Calibri" w:hAnsi="Calibri" w:cs="Calibri"/>
        </w:rPr>
        <w:lastRenderedPageBreak/>
        <w:t>by chance</w:t>
      </w:r>
      <w:r w:rsidRPr="00F614AE" w:rsidDel="002D5E68">
        <w:rPr>
          <w:rFonts w:ascii="Calibri" w:hAnsi="Calibri" w:cs="Calibri"/>
        </w:rPr>
        <w:t xml:space="preserve"> and then compared</w:t>
      </w:r>
      <w:proofErr w:type="gramEnd"/>
      <w:r w:rsidRPr="00F614AE" w:rsidDel="002D5E68">
        <w:rPr>
          <w:rFonts w:ascii="Calibri" w:hAnsi="Calibri" w:cs="Calibri"/>
        </w:rPr>
        <w:t xml:space="preserve">. The groups are selected by a </w:t>
      </w:r>
      <w:proofErr w:type="gramStart"/>
      <w:r w:rsidRPr="00F614AE" w:rsidDel="002D5E68">
        <w:rPr>
          <w:rFonts w:ascii="Calibri" w:hAnsi="Calibri" w:cs="Calibri"/>
        </w:rPr>
        <w:t>computer which</w:t>
      </w:r>
      <w:proofErr w:type="gramEnd"/>
      <w:r w:rsidRPr="00F614AE" w:rsidDel="002D5E68">
        <w:rPr>
          <w:rFonts w:ascii="Calibri" w:hAnsi="Calibri" w:cs="Calibri"/>
        </w:rPr>
        <w:t xml:space="preserve"> has no information about the individual – i.e. so patients are put into the groups by chance. Each group has a different treatment and these </w:t>
      </w:r>
      <w:proofErr w:type="gramStart"/>
      <w:r w:rsidRPr="00F614AE" w:rsidDel="002D5E68">
        <w:rPr>
          <w:rFonts w:ascii="Calibri" w:hAnsi="Calibri" w:cs="Calibri"/>
        </w:rPr>
        <w:t>are compared</w:t>
      </w:r>
      <w:proofErr w:type="gramEnd"/>
      <w:r w:rsidRPr="00F614AE" w:rsidDel="002D5E68">
        <w:rPr>
          <w:rFonts w:ascii="Calibri" w:hAnsi="Calibri" w:cs="Calibri"/>
        </w:rPr>
        <w:t>.</w:t>
      </w:r>
    </w:p>
    <w:p w14:paraId="67C7AC47" w14:textId="77777777" w:rsidR="00082613" w:rsidRPr="00F614AE" w:rsidDel="002D5E68" w:rsidRDefault="00082613" w:rsidP="00082613">
      <w:pPr>
        <w:autoSpaceDE w:val="0"/>
        <w:autoSpaceDN w:val="0"/>
        <w:adjustRightInd w:val="0"/>
        <w:rPr>
          <w:rFonts w:ascii="Calibri" w:hAnsi="Calibri" w:cs="Calibri"/>
        </w:rPr>
      </w:pPr>
    </w:p>
    <w:p w14:paraId="72291068" w14:textId="7A81BD65" w:rsidR="00082613" w:rsidRPr="00D12830" w:rsidDel="002D5E68" w:rsidRDefault="00082613" w:rsidP="00082613">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w:t>
      </w:r>
      <w:proofErr w:type="gramStart"/>
      <w:r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Pr="00D12830" w:rsidDel="002D5E68">
        <w:rPr>
          <w:rFonts w:ascii="Calibri" w:hAnsi="Calibri"/>
          <w:color w:val="auto"/>
          <w:lang w:val="en-GB"/>
        </w:rPr>
        <w:t xml:space="preserve">Neither you nor your doctors </w:t>
      </w:r>
      <w:proofErr w:type="gramStart"/>
      <w:r w:rsidRPr="00D12830" w:rsidDel="002D5E68">
        <w:rPr>
          <w:rFonts w:ascii="Calibri" w:hAnsi="Calibri"/>
          <w:color w:val="auto"/>
          <w:lang w:val="en-GB"/>
        </w:rPr>
        <w:t>will be informed</w:t>
      </w:r>
      <w:proofErr w:type="gramEnd"/>
      <w:r w:rsidRPr="00D12830" w:rsidDel="002D5E68">
        <w:rPr>
          <w:rFonts w:ascii="Calibri" w:hAnsi="Calibri"/>
          <w:color w:val="auto"/>
          <w:lang w:val="en-GB"/>
        </w:rPr>
        <w:t xml:space="preserve">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w:t>
      </w:r>
      <w:proofErr w:type="gramStart"/>
      <w:r w:rsidRPr="00D12830" w:rsidDel="002D5E68">
        <w:rPr>
          <w:rFonts w:asciiTheme="majorHAnsi" w:hAnsiTheme="majorHAnsi" w:cstheme="majorHAnsi"/>
          <w:lang w:val="en-GB"/>
        </w:rPr>
        <w:t>are started</w:t>
      </w:r>
      <w:proofErr w:type="gramEnd"/>
      <w:r w:rsidRPr="00D12830" w:rsidDel="002D5E68">
        <w:rPr>
          <w:rFonts w:asciiTheme="majorHAnsi" w:hAnsiTheme="majorHAnsi" w:cstheme="majorHAnsi"/>
          <w:lang w:val="en-GB"/>
        </w:rPr>
        <w:t xml:space="preserve">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doctor or researcher will explain the study and ask for your consent for participation. If you do not consent to participate in the study, no further data </w:t>
      </w:r>
      <w:proofErr w:type="gramStart"/>
      <w:r w:rsidRPr="00D12830" w:rsidDel="002D5E68">
        <w:rPr>
          <w:rFonts w:asciiTheme="majorHAnsi" w:hAnsiTheme="majorHAnsi" w:cstheme="majorHAnsi"/>
          <w:lang w:val="en-GB"/>
        </w:rPr>
        <w:t>will be collected</w:t>
      </w:r>
      <w:proofErr w:type="gramEnd"/>
      <w:r w:rsidRPr="00D12830" w:rsidDel="002D5E68">
        <w:rPr>
          <w:rFonts w:asciiTheme="majorHAnsi" w:hAnsiTheme="majorHAnsi" w:cstheme="majorHAnsi"/>
          <w:lang w:val="en-GB"/>
        </w:rPr>
        <w:t xml:space="preserve"> from you. The treatment that </w:t>
      </w:r>
      <w:proofErr w:type="gramStart"/>
      <w:r w:rsidRPr="00D12830" w:rsidDel="002D5E68">
        <w:rPr>
          <w:rFonts w:asciiTheme="majorHAnsi" w:hAnsiTheme="majorHAnsi" w:cstheme="majorHAnsi"/>
          <w:lang w:val="en-GB"/>
        </w:rPr>
        <w:t>was previously started</w:t>
      </w:r>
      <w:proofErr w:type="gramEnd"/>
      <w:r w:rsidRPr="00D12830" w:rsidDel="002D5E68">
        <w:rPr>
          <w:rFonts w:asciiTheme="majorHAnsi" w:hAnsiTheme="majorHAnsi" w:cstheme="majorHAnsi"/>
          <w:lang w:val="en-GB"/>
        </w:rPr>
        <w:t xml:space="preserve"> will be continued or will be changed if your doctor thinks this is necessary.</w:t>
      </w:r>
    </w:p>
    <w:p w14:paraId="2C676636" w14:textId="77777777" w:rsidR="00082613" w:rsidRPr="00D12830" w:rsidDel="002D5E68" w:rsidRDefault="00082613" w:rsidP="00082613">
      <w:pPr>
        <w:rPr>
          <w:rFonts w:ascii="Calibri" w:hAnsi="Calibri"/>
        </w:rPr>
      </w:pPr>
      <w:r w:rsidRPr="00D12830" w:rsidDel="002D5E68">
        <w:rPr>
          <w:rFonts w:ascii="Calibri" w:hAnsi="Calibri"/>
        </w:rPr>
        <w:t xml:space="preserve">If you do consent to participate in the study, you will continue to </w:t>
      </w:r>
      <w:proofErr w:type="gramStart"/>
      <w:r w:rsidRPr="00D12830" w:rsidDel="002D5E68">
        <w:rPr>
          <w:rFonts w:ascii="Calibri" w:hAnsi="Calibri"/>
        </w:rPr>
        <w:t>be treated</w:t>
      </w:r>
      <w:proofErr w:type="gramEnd"/>
      <w:r w:rsidRPr="00D12830" w:rsidDel="002D5E68">
        <w:rPr>
          <w:rFonts w:ascii="Calibri" w:hAnsi="Calibri"/>
        </w:rPr>
        <w:t xml:space="preserve"> with </w:t>
      </w:r>
      <w:r>
        <w:rPr>
          <w:rFonts w:ascii="Calibri" w:hAnsi="Calibri"/>
        </w:rPr>
        <w:t xml:space="preserve">the treatments already started. </w:t>
      </w:r>
      <w:r w:rsidRPr="00D12830" w:rsidDel="002D5E68">
        <w:rPr>
          <w:rFonts w:ascii="Calibri" w:hAnsi="Calibri"/>
        </w:rPr>
        <w:t xml:space="preserve">Various routine data collected from you throughout your hospital stay as part of routine care </w:t>
      </w:r>
      <w:proofErr w:type="gramStart"/>
      <w:r w:rsidRPr="00D12830" w:rsidDel="002D5E68">
        <w:rPr>
          <w:rFonts w:ascii="Calibri" w:hAnsi="Calibri"/>
        </w:rPr>
        <w:t>will be used</w:t>
      </w:r>
      <w:proofErr w:type="gramEnd"/>
      <w:r w:rsidRPr="00D12830" w:rsidDel="002D5E68">
        <w:rPr>
          <w:rFonts w:ascii="Calibri" w:hAnsi="Calibri"/>
        </w:rPr>
        <w:t xml:space="preserve"> for the study. If the doctors feel that your condition changes they can change your treatments as necessary.</w:t>
      </w:r>
    </w:p>
    <w:p w14:paraId="15C8E5FC" w14:textId="77777777" w:rsidR="00082613" w:rsidRPr="00F614AE" w:rsidDel="002D5E68" w:rsidRDefault="00082613" w:rsidP="00082613">
      <w:pPr>
        <w:autoSpaceDE w:val="0"/>
        <w:autoSpaceDN w:val="0"/>
        <w:adjustRightInd w:val="0"/>
        <w:rPr>
          <w:rFonts w:ascii="Calibri" w:hAnsi="Calibri" w:cs="Calibri"/>
          <w:lang w:val="en-US"/>
        </w:rPr>
      </w:pPr>
    </w:p>
    <w:p w14:paraId="572BA925" w14:textId="77777777" w:rsidR="00082613" w:rsidRPr="00F614AE" w:rsidDel="002D5E68" w:rsidRDefault="00082613" w:rsidP="00082613">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4104DDE9" w14:textId="318459D2" w:rsidR="00082613" w:rsidRPr="008E5C4F" w:rsidDel="002D5E68" w:rsidRDefault="00082613" w:rsidP="00082613">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w:t>
      </w:r>
      <w:proofErr w:type="gramStart"/>
      <w:r w:rsidRPr="00F614AE" w:rsidDel="002D5E68">
        <w:rPr>
          <w:rFonts w:ascii="Calibri" w:hAnsi="Calibri"/>
        </w:rPr>
        <w:t>are already collected</w:t>
      </w:r>
      <w:proofErr w:type="gramEnd"/>
      <w:r w:rsidRPr="00F614AE" w:rsidDel="002D5E68">
        <w:rPr>
          <w:rFonts w:ascii="Calibri" w:hAnsi="Calibri"/>
        </w:rPr>
        <w:t xml:space="preserve">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ins w:id="11" w:author="Al-Beidh, Farah" w:date="2021-11-29T18:42:00Z">
        <w:r w:rsidR="00421BB0">
          <w:rPr>
            <w:rFonts w:ascii="Calibri" w:hAnsi="Calibri" w:cs="Calibri"/>
            <w:bCs/>
          </w:rPr>
          <w:t xml:space="preserve"> your NHS </w:t>
        </w:r>
        <w:proofErr w:type="gramStart"/>
        <w:r w:rsidR="00421BB0">
          <w:rPr>
            <w:rFonts w:ascii="Calibri" w:hAnsi="Calibri" w:cs="Calibri"/>
            <w:bCs/>
          </w:rPr>
          <w:t xml:space="preserve">number and </w:t>
        </w:r>
        <w:r w:rsidR="00421BB0" w:rsidDel="002D5E68">
          <w:rPr>
            <w:rFonts w:ascii="Calibri" w:hAnsi="Calibri" w:cs="Calibri"/>
            <w:bCs/>
          </w:rPr>
          <w:t xml:space="preserve"> </w:t>
        </w:r>
      </w:ins>
      <w:r w:rsidDel="002D5E68">
        <w:rPr>
          <w:rFonts w:ascii="Calibri" w:hAnsi="Calibri" w:cs="Calibri"/>
          <w:bCs/>
        </w:rPr>
        <w:t xml:space="preserve"> information regarding your health that will be important to answer the objectives of the study and will include, data from this and future hospital stays</w:t>
      </w:r>
      <w:proofErr w:type="gramEnd"/>
      <w:r w:rsidDel="002D5E68">
        <w:rPr>
          <w:rFonts w:ascii="Calibri" w:hAnsi="Calibri" w:cs="Calibri"/>
          <w:bCs/>
        </w:rPr>
        <w:t xml:space="preserve">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72C21BF1" w14:textId="77777777" w:rsidR="00082613" w:rsidRPr="00F614AE" w:rsidDel="002D5E68" w:rsidRDefault="00082613" w:rsidP="00082613">
      <w:pPr>
        <w:autoSpaceDE w:val="0"/>
        <w:autoSpaceDN w:val="0"/>
        <w:adjustRightInd w:val="0"/>
        <w:rPr>
          <w:rFonts w:ascii="Calibri" w:hAnsi="Calibri" w:cs="Calibri"/>
          <w:lang w:val="en-US"/>
        </w:rPr>
      </w:pPr>
      <w:r w:rsidRPr="00F614AE" w:rsidDel="002D5E68">
        <w:rPr>
          <w:rFonts w:ascii="Calibri" w:hAnsi="Calibri" w:cs="Calibri"/>
          <w:lang w:val="en-US"/>
        </w:rPr>
        <w:t xml:space="preserve">If you do not wish to be part of this study, no further information </w:t>
      </w:r>
      <w:proofErr w:type="gramStart"/>
      <w:r w:rsidRPr="00F614AE" w:rsidDel="002D5E68">
        <w:rPr>
          <w:rFonts w:ascii="Calibri" w:hAnsi="Calibri" w:cs="Calibri"/>
          <w:lang w:val="en-US"/>
        </w:rPr>
        <w:t>will be collected</w:t>
      </w:r>
      <w:proofErr w:type="gramEnd"/>
      <w:r w:rsidRPr="00F614AE" w:rsidDel="002D5E68">
        <w:rPr>
          <w:rFonts w:ascii="Calibri" w:hAnsi="Calibri" w:cs="Calibri"/>
          <w:lang w:val="en-US"/>
        </w:rPr>
        <w:t xml:space="preserve"> about you for the trial and the doctors will continue to provide you with whatever medical treatment is needed.</w:t>
      </w:r>
    </w:p>
    <w:p w14:paraId="1BB6E6C3" w14:textId="77777777" w:rsidR="00082613" w:rsidRPr="00F614AE" w:rsidRDefault="00082613" w:rsidP="00082613">
      <w:pPr>
        <w:rPr>
          <w:rFonts w:ascii="Calibri" w:hAnsi="Calibri"/>
          <w:i/>
        </w:rPr>
      </w:pPr>
    </w:p>
    <w:p w14:paraId="52BF8435" w14:textId="77777777" w:rsidR="00082613" w:rsidRPr="00F614AE" w:rsidRDefault="00082613" w:rsidP="00082613">
      <w:pPr>
        <w:rPr>
          <w:rFonts w:ascii="Calibri" w:hAnsi="Calibri"/>
        </w:rPr>
      </w:pPr>
      <w:r w:rsidRPr="00F614AE">
        <w:rPr>
          <w:rFonts w:ascii="Calibri" w:hAnsi="Calibri"/>
          <w:b/>
        </w:rPr>
        <w:t>What are the possible advantages and disadvantages of participating in this study?</w:t>
      </w:r>
    </w:p>
    <w:p w14:paraId="183FB608" w14:textId="19E525F8" w:rsidR="00082613" w:rsidRDefault="00082613" w:rsidP="00082613">
      <w:pPr>
        <w:rPr>
          <w:rFonts w:ascii="Calibri" w:hAnsi="Calibri"/>
        </w:rPr>
      </w:pPr>
      <w:r>
        <w:rPr>
          <w:rFonts w:ascii="Calibri" w:hAnsi="Calibri"/>
        </w:rPr>
        <w:t xml:space="preserve">The treatments that we are testing for COVID-19 </w:t>
      </w:r>
      <w:proofErr w:type="gramStart"/>
      <w:r>
        <w:rPr>
          <w:rFonts w:ascii="Calibri" w:hAnsi="Calibri"/>
        </w:rPr>
        <w:t>are used</w:t>
      </w:r>
      <w:proofErr w:type="gramEnd"/>
      <w:r>
        <w:rPr>
          <w:rFonts w:ascii="Calibri" w:hAnsi="Calibri"/>
        </w:rPr>
        <w:t xml:space="preserve"> to treat other viruses and other immune-related diseases</w:t>
      </w:r>
      <w:r w:rsidRPr="003B1722">
        <w:rPr>
          <w:rFonts w:ascii="Calibri" w:hAnsi="Calibri"/>
        </w:rPr>
        <w:t xml:space="preserve"> </w:t>
      </w:r>
      <w:r>
        <w:rPr>
          <w:rFonts w:ascii="Calibri" w:hAnsi="Calibri"/>
        </w:rPr>
        <w:t>but we do not know if they work well for the</w:t>
      </w:r>
      <w:r w:rsidR="00C6494A">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w:t>
      </w:r>
      <w:proofErr w:type="gramStart"/>
      <w:r w:rsidRPr="00F614AE">
        <w:rPr>
          <w:rFonts w:ascii="Calibri" w:hAnsi="Calibri"/>
        </w:rPr>
        <w:t>others</w:t>
      </w:r>
      <w:proofErr w:type="gramEnd"/>
      <w:r w:rsidRPr="00F614AE">
        <w:rPr>
          <w:rFonts w:ascii="Calibri" w:hAnsi="Calibri"/>
        </w:rPr>
        <w:t xml:space="preserve">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5F36FD0A" w14:textId="77777777" w:rsidR="00082613" w:rsidRPr="00F614AE" w:rsidRDefault="00082613" w:rsidP="00082613">
      <w:pPr>
        <w:rPr>
          <w:rFonts w:ascii="Calibri" w:hAnsi="Calibri"/>
        </w:rPr>
      </w:pPr>
    </w:p>
    <w:p w14:paraId="5B9641F2" w14:textId="77777777" w:rsidR="00082613" w:rsidRDefault="00082613" w:rsidP="00082613">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2E6CCE89" w14:textId="77777777" w:rsidR="00082613" w:rsidRPr="00F614AE" w:rsidRDefault="00082613" w:rsidP="00082613">
      <w:pPr>
        <w:autoSpaceDE w:val="0"/>
        <w:autoSpaceDN w:val="0"/>
        <w:adjustRightInd w:val="0"/>
        <w:rPr>
          <w:rFonts w:ascii="Calibri" w:hAnsi="Calibri" w:cs="Calibri"/>
          <w:bCs/>
        </w:rPr>
      </w:pPr>
    </w:p>
    <w:p w14:paraId="1F3C2DA5" w14:textId="77777777" w:rsidR="00082613" w:rsidRDefault="00082613" w:rsidP="00082613">
      <w:pPr>
        <w:autoSpaceDE w:val="0"/>
        <w:autoSpaceDN w:val="0"/>
        <w:adjustRightInd w:val="0"/>
        <w:rPr>
          <w:rFonts w:ascii="Calibri" w:hAnsi="Calibri" w:cs="Calibri"/>
          <w:b/>
          <w:bCs/>
        </w:rPr>
      </w:pPr>
      <w:proofErr w:type="gramStart"/>
      <w:r w:rsidRPr="00F614AE">
        <w:rPr>
          <w:rFonts w:ascii="Calibri" w:hAnsi="Calibri" w:cs="Calibri"/>
          <w:b/>
          <w:bCs/>
        </w:rPr>
        <w:t>What if something goes wrong?</w:t>
      </w:r>
      <w:proofErr w:type="gramEnd"/>
    </w:p>
    <w:p w14:paraId="62AFDE8B" w14:textId="77777777" w:rsidR="00082613" w:rsidRDefault="00082613" w:rsidP="00082613">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lastRenderedPageBreak/>
        <w:t xml:space="preserve">University Medical Center Utrecht (UMCU) (The trial sponsor) holds insurance </w:t>
      </w:r>
      <w:proofErr w:type="gramStart"/>
      <w:r w:rsidRPr="00F614AE">
        <w:rPr>
          <w:rFonts w:ascii="Calibri" w:eastAsia="Times New Roman" w:hAnsi="Calibri" w:cs="Calibri"/>
          <w:lang w:val="en-US" w:eastAsia="en-US"/>
        </w:rPr>
        <w:t>policies which</w:t>
      </w:r>
      <w:proofErr w:type="gramEnd"/>
      <w:r w:rsidRPr="00F614AE">
        <w:rPr>
          <w:rFonts w:ascii="Calibri" w:eastAsia="Times New Roman" w:hAnsi="Calibri" w:cs="Calibri"/>
          <w:lang w:val="en-US" w:eastAsia="en-US"/>
        </w:rPr>
        <w:t xml:space="preserve"> apply to this study.  If in the unlikely event you experience serious and enduring harm or injury </w:t>
      </w:r>
      <w:proofErr w:type="gramStart"/>
      <w:r w:rsidRPr="00F614AE">
        <w:rPr>
          <w:rFonts w:ascii="Calibri" w:eastAsia="Times New Roman" w:hAnsi="Calibri" w:cs="Calibri"/>
          <w:lang w:val="en-US" w:eastAsia="en-US"/>
        </w:rPr>
        <w:t>as a result</w:t>
      </w:r>
      <w:proofErr w:type="gramEnd"/>
      <w:r w:rsidRPr="00F614AE">
        <w:rPr>
          <w:rFonts w:ascii="Calibri" w:eastAsia="Times New Roman" w:hAnsi="Calibri" w:cs="Calibri"/>
          <w:lang w:val="en-US" w:eastAsia="en-US"/>
        </w:rPr>
        <w:t xml:space="preserve"> of taking part in this study, you may be eligible to claim compensation without having to prove that UMCU is at fault.  This does not affect your legal rights to seek compensation. If you </w:t>
      </w:r>
      <w:proofErr w:type="gramStart"/>
      <w:r w:rsidRPr="00F614AE">
        <w:rPr>
          <w:rFonts w:ascii="Calibri" w:eastAsia="Times New Roman" w:hAnsi="Calibri" w:cs="Calibri"/>
          <w:lang w:val="en-US" w:eastAsia="en-US"/>
        </w:rPr>
        <w:t>are harmed</w:t>
      </w:r>
      <w:proofErr w:type="gramEnd"/>
      <w:r w:rsidRPr="00F614AE">
        <w:rPr>
          <w:rFonts w:ascii="Calibri" w:eastAsia="Times New Roman" w:hAnsi="Calibri" w:cs="Calibri"/>
          <w:lang w:val="en-US" w:eastAsia="en-US"/>
        </w:rPr>
        <w:t xml:space="preserve"> due to someone’s negligence, then you may have grounds for a legal action.</w:t>
      </w:r>
    </w:p>
    <w:p w14:paraId="0FF95EE7" w14:textId="77777777" w:rsidR="00082613" w:rsidRPr="00F614AE" w:rsidRDefault="00082613" w:rsidP="00082613">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w:t>
      </w:r>
      <w:proofErr w:type="gramStart"/>
      <w:r w:rsidRPr="00F614AE">
        <w:rPr>
          <w:rFonts w:ascii="Calibri" w:eastAsia="Times New Roman" w:hAnsi="Calibri" w:cs="Calibri"/>
          <w:lang w:val="en-US" w:eastAsia="en-US"/>
        </w:rPr>
        <w:t>………………………………………….,</w:t>
      </w:r>
      <w:proofErr w:type="gramEnd"/>
      <w:r w:rsidRPr="00F614AE">
        <w:rPr>
          <w:rFonts w:ascii="Calibri" w:eastAsia="Times New Roman" w:hAnsi="Calibri" w:cs="Calibri"/>
          <w:lang w:val="en-US" w:eastAsia="en-US"/>
        </w:rPr>
        <w:t xml:space="preserve"> contact details at end).  The normal National Health Service complaints mechanisms are also available to you.</w:t>
      </w:r>
      <w:r>
        <w:rPr>
          <w:rFonts w:ascii="Calibri" w:eastAsia="Times New Roman" w:hAnsi="Calibri" w:cs="Calibri"/>
          <w:lang w:val="en-US" w:eastAsia="en-US"/>
        </w:rPr>
        <w:t xml:space="preserve"> </w:t>
      </w:r>
    </w:p>
    <w:p w14:paraId="6CBA86AD" w14:textId="77777777" w:rsidR="00082613" w:rsidRPr="00CE4A68" w:rsidRDefault="00082613" w:rsidP="00082613">
      <w:pPr>
        <w:autoSpaceDE w:val="0"/>
        <w:autoSpaceDN w:val="0"/>
        <w:adjustRightInd w:val="0"/>
        <w:rPr>
          <w:rFonts w:ascii="Calibri" w:hAnsi="Calibri" w:cs="Calibri"/>
          <w:bCs/>
        </w:rPr>
      </w:pPr>
    </w:p>
    <w:p w14:paraId="4ACD94FB" w14:textId="77777777" w:rsidR="00082613" w:rsidRDefault="00082613" w:rsidP="00082613">
      <w:pPr>
        <w:autoSpaceDE w:val="0"/>
        <w:autoSpaceDN w:val="0"/>
        <w:adjustRightInd w:val="0"/>
        <w:rPr>
          <w:rFonts w:ascii="Calibri" w:hAnsi="Calibri" w:cs="Calibri"/>
          <w:b/>
          <w:bCs/>
        </w:rPr>
      </w:pPr>
      <w:proofErr w:type="gramStart"/>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w:t>
      </w:r>
      <w:proofErr w:type="gramEnd"/>
      <w:r w:rsidRPr="00CE4A68">
        <w:rPr>
          <w:rFonts w:ascii="Calibri" w:hAnsi="Calibri" w:cs="Calibri"/>
          <w:b/>
          <w:bCs/>
        </w:rPr>
        <w:t xml:space="preserve"> confidential?</w:t>
      </w:r>
    </w:p>
    <w:p w14:paraId="4BD93E05" w14:textId="38D91346" w:rsidR="00082613" w:rsidRDefault="00082613" w:rsidP="00082613">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w:t>
      </w:r>
      <w:proofErr w:type="gramStart"/>
      <w:r w:rsidRPr="004E4312">
        <w:rPr>
          <w:rFonts w:asciiTheme="majorHAnsi" w:hAnsiTheme="majorHAnsi" w:cstheme="majorHAnsi"/>
        </w:rPr>
        <w:t>is kept</w:t>
      </w:r>
      <w:proofErr w:type="gramEnd"/>
      <w:r w:rsidRPr="004E4312">
        <w:rPr>
          <w:rFonts w:asciiTheme="majorHAnsi" w:hAnsiTheme="majorHAnsi" w:cstheme="majorHAnsi"/>
        </w:rPr>
        <w:t xml:space="preserve">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w:t>
      </w:r>
      <w:ins w:id="12" w:author="Al-Beidh, Farah" w:date="2021-11-29T18:45:00Z">
        <w:r w:rsidR="00421BB0">
          <w:rPr>
            <w:rFonts w:asciiTheme="majorHAnsi" w:eastAsia="Times New Roman" w:hAnsiTheme="majorHAnsi" w:cstheme="majorHAnsi"/>
            <w:color w:val="212121"/>
            <w:lang w:eastAsia="en-GB"/>
          </w:rPr>
          <w:t>data as outlined below,</w:t>
        </w:r>
        <w:r w:rsidR="00421BB0" w:rsidRPr="00DF41FD">
          <w:rPr>
            <w:rFonts w:asciiTheme="majorHAnsi" w:eastAsia="Times New Roman" w:hAnsiTheme="majorHAnsi" w:cstheme="majorHAnsi"/>
            <w:color w:val="212121"/>
            <w:lang w:eastAsia="en-GB"/>
          </w:rPr>
          <w:t xml:space="preserve"> </w:t>
        </w:r>
      </w:ins>
      <w:del w:id="13" w:author="Al-Beidh, Farah" w:date="2021-11-29T18:45:00Z">
        <w:r w:rsidRPr="00DF41FD" w:rsidDel="00421BB0">
          <w:rPr>
            <w:rFonts w:asciiTheme="majorHAnsi" w:eastAsia="Times New Roman" w:hAnsiTheme="majorHAnsi" w:cstheme="majorHAnsi"/>
            <w:color w:val="212121"/>
            <w:lang w:eastAsia="en-GB"/>
          </w:rPr>
          <w:delText>d</w:delText>
        </w:r>
        <w:r w:rsidDel="00421BB0">
          <w:rPr>
            <w:rFonts w:asciiTheme="majorHAnsi" w:eastAsia="Times New Roman" w:hAnsiTheme="majorHAnsi" w:cstheme="majorHAnsi"/>
            <w:color w:val="212121"/>
            <w:lang w:eastAsia="en-GB"/>
          </w:rPr>
          <w:delText>e</w:delText>
        </w:r>
        <w:r w:rsidRPr="00DF41FD" w:rsidDel="00421BB0">
          <w:rPr>
            <w:rFonts w:asciiTheme="majorHAnsi" w:eastAsia="Times New Roman" w:hAnsiTheme="majorHAnsi" w:cstheme="majorHAnsi"/>
            <w:color w:val="212121"/>
            <w:lang w:eastAsia="en-GB"/>
          </w:rPr>
          <w:delText xml:space="preserve">-identified study data </w:delText>
        </w:r>
      </w:del>
      <w:r w:rsidRPr="00DF41FD">
        <w:rPr>
          <w:rFonts w:asciiTheme="majorHAnsi" w:eastAsia="Times New Roman" w:hAnsiTheme="majorHAnsi" w:cstheme="majorHAnsi"/>
          <w:color w:val="212121"/>
          <w:lang w:eastAsia="en-GB"/>
        </w:rPr>
        <w:t xml:space="preserve">on servers based in Sydney Australia. This information </w:t>
      </w:r>
      <w:proofErr w:type="gramStart"/>
      <w:r w:rsidRPr="00DF41FD">
        <w:rPr>
          <w:rFonts w:asciiTheme="majorHAnsi" w:eastAsia="Times New Roman" w:hAnsiTheme="majorHAnsi" w:cstheme="majorHAnsi"/>
          <w:color w:val="212121"/>
          <w:lang w:eastAsia="en-GB"/>
        </w:rPr>
        <w:t>will be kept</w:t>
      </w:r>
      <w:proofErr w:type="gramEnd"/>
      <w:r w:rsidRPr="00DF41FD">
        <w:rPr>
          <w:rFonts w:asciiTheme="majorHAnsi" w:eastAsia="Times New Roman" w:hAnsiTheme="majorHAnsi" w:cstheme="majorHAnsi"/>
          <w:color w:val="212121"/>
          <w:lang w:eastAsia="en-GB"/>
        </w:rPr>
        <w:t xml:space="preserve"> for 15 years after the study has finished.</w:t>
      </w:r>
    </w:p>
    <w:p w14:paraId="682D21AD" w14:textId="77777777" w:rsidR="00082613" w:rsidRPr="00DF41FD" w:rsidRDefault="00082613" w:rsidP="00082613">
      <w:pPr>
        <w:pStyle w:val="NormalWeb"/>
        <w:shd w:val="clear" w:color="auto" w:fill="FFFFFF"/>
        <w:rPr>
          <w:rFonts w:asciiTheme="majorHAnsi" w:eastAsia="Times New Roman" w:hAnsiTheme="majorHAnsi" w:cstheme="majorHAnsi"/>
          <w:color w:val="212121"/>
          <w:lang w:eastAsia="en-GB"/>
        </w:rPr>
      </w:pPr>
    </w:p>
    <w:p w14:paraId="2671DE37" w14:textId="77777777" w:rsidR="00082613"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Your rights to </w:t>
      </w:r>
      <w:proofErr w:type="gramStart"/>
      <w:r w:rsidRPr="00DF41FD">
        <w:rPr>
          <w:rFonts w:asciiTheme="majorHAnsi" w:eastAsia="Times New Roman" w:hAnsiTheme="majorHAnsi" w:cstheme="majorHAnsi"/>
          <w:color w:val="212121"/>
          <w:lang w:eastAsia="en-GB"/>
        </w:rPr>
        <w:t>access,</w:t>
      </w:r>
      <w:proofErr w:type="gramEnd"/>
      <w:r w:rsidRPr="00DF41FD">
        <w:rPr>
          <w:rFonts w:asciiTheme="majorHAnsi" w:eastAsia="Times New Roman" w:hAnsiTheme="majorHAnsi" w:cstheme="majorHAnsi"/>
          <w:color w:val="212121"/>
          <w:lang w:eastAsia="en-GB"/>
        </w:rPr>
        <w:t xml:space="preserve">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w:t>
      </w:r>
      <w:proofErr w:type="gramStart"/>
      <w:r w:rsidRPr="00DF41FD">
        <w:rPr>
          <w:rFonts w:asciiTheme="majorHAnsi" w:eastAsia="Times New Roman" w:hAnsiTheme="majorHAnsi" w:cstheme="majorHAnsi"/>
          <w:color w:val="212121"/>
          <w:lang w:eastAsia="en-GB"/>
        </w:rPr>
        <w:t>personally-identifiable</w:t>
      </w:r>
      <w:proofErr w:type="gramEnd"/>
      <w:r w:rsidRPr="00DF41FD">
        <w:rPr>
          <w:rFonts w:asciiTheme="majorHAnsi" w:eastAsia="Times New Roman" w:hAnsiTheme="majorHAnsi" w:cstheme="majorHAnsi"/>
          <w:color w:val="212121"/>
          <w:lang w:eastAsia="en-GB"/>
        </w:rPr>
        <w:t xml:space="preserve"> information possible.</w:t>
      </w:r>
    </w:p>
    <w:p w14:paraId="79669AD3"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p>
    <w:p w14:paraId="704E8F5A"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10DE75E5"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415D91F5"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DB52D95" w14:textId="1FA16F9F"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w:t>
      </w:r>
      <w:ins w:id="14" w:author="Al-Beidh, Farah" w:date="2021-11-29T18:46:00Z">
        <w:r w:rsidR="00421BB0">
          <w:rPr>
            <w:rFonts w:asciiTheme="majorHAnsi" w:eastAsia="Times New Roman" w:hAnsiTheme="majorHAnsi" w:cstheme="majorHAnsi"/>
            <w:color w:val="212121"/>
            <w:lang w:eastAsia="en-GB"/>
          </w:rPr>
          <w:t xml:space="preserve"> </w:t>
        </w:r>
      </w:ins>
      <w:del w:id="15" w:author="Al-Beidh, Farah" w:date="2021-11-29T18:46:00Z">
        <w:r w:rsidRPr="00DF41FD" w:rsidDel="00421BB0">
          <w:rPr>
            <w:rFonts w:asciiTheme="majorHAnsi" w:eastAsia="Times New Roman" w:hAnsiTheme="majorHAnsi" w:cstheme="majorHAnsi"/>
            <w:color w:val="212121"/>
            <w:lang w:eastAsia="en-GB"/>
          </w:rPr>
          <w:delText xml:space="preserve">, NHS number </w:delText>
        </w:r>
      </w:del>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you about the research study, and make sure that relevant information about the study </w:t>
      </w:r>
      <w:proofErr w:type="gramStart"/>
      <w:r w:rsidRPr="00DF41FD">
        <w:rPr>
          <w:rFonts w:asciiTheme="majorHAnsi" w:eastAsia="Times New Roman" w:hAnsiTheme="majorHAnsi" w:cstheme="majorHAnsi"/>
          <w:color w:val="212121"/>
          <w:lang w:eastAsia="en-GB"/>
        </w:rPr>
        <w:t>is recorded</w:t>
      </w:r>
      <w:proofErr w:type="gramEnd"/>
      <w:r w:rsidRPr="00DF41FD">
        <w:rPr>
          <w:rFonts w:asciiTheme="majorHAnsi" w:eastAsia="Times New Roman" w:hAnsiTheme="majorHAnsi" w:cstheme="majorHAnsi"/>
          <w:color w:val="212121"/>
          <w:lang w:eastAsia="en-GB"/>
        </w:rPr>
        <w:t xml:space="preserve">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6AA29534"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5E44859" w14:textId="77777777" w:rsidR="00421BB0" w:rsidRPr="00DF41FD" w:rsidRDefault="00421BB0" w:rsidP="00421BB0">
      <w:pPr>
        <w:shd w:val="clear" w:color="auto" w:fill="FFFFFF"/>
        <w:rPr>
          <w:ins w:id="16" w:author="Al-Beidh, Farah" w:date="2021-11-29T18:48:00Z"/>
          <w:rFonts w:asciiTheme="majorHAnsi" w:eastAsia="Times New Roman" w:hAnsiTheme="majorHAnsi" w:cstheme="majorHAnsi"/>
          <w:color w:val="212121"/>
          <w:lang w:eastAsia="en-GB"/>
        </w:rPr>
      </w:pPr>
      <w:ins w:id="17" w:author="Al-Beidh, Farah" w:date="2021-11-29T18:48:00Z">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 xml:space="preserve">data will be collected on servers in Sydney </w:t>
        </w:r>
        <w:proofErr w:type="gramStart"/>
        <w:r w:rsidRPr="00DF41FD">
          <w:rPr>
            <w:rFonts w:asciiTheme="majorHAnsi" w:eastAsia="Times New Roman" w:hAnsiTheme="majorHAnsi" w:cstheme="majorHAnsi"/>
            <w:color w:val="212121"/>
            <w:lang w:eastAsia="en-GB"/>
          </w:rPr>
          <w:t>Australia which</w:t>
        </w:r>
        <w:proofErr w:type="gramEnd"/>
        <w:r w:rsidRPr="00DF41FD">
          <w:rPr>
            <w:rFonts w:asciiTheme="majorHAnsi" w:eastAsia="Times New Roman" w:hAnsiTheme="majorHAnsi" w:cstheme="majorHAnsi"/>
            <w:color w:val="212121"/>
            <w:lang w:eastAsia="en-GB"/>
          </w:rPr>
          <w:t xml:space="preserve">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w:t>
        </w:r>
        <w:r>
          <w:rPr>
            <w:rFonts w:asciiTheme="majorHAnsi" w:eastAsia="Times New Roman" w:hAnsiTheme="majorHAnsi" w:cstheme="majorHAnsi"/>
            <w:color w:val="212121"/>
            <w:lang w:eastAsia="en-GB"/>
          </w:rPr>
          <w:t xml:space="preserve">, NHS number </w:t>
        </w:r>
        <w:r w:rsidRPr="00DF41FD">
          <w:rPr>
            <w:rFonts w:asciiTheme="majorHAnsi" w:eastAsia="Times New Roman" w:hAnsiTheme="majorHAnsi" w:cstheme="majorHAnsi"/>
            <w:color w:val="212121"/>
            <w:lang w:eastAsia="en-GB"/>
          </w:rPr>
          <w:t xml:space="preserve">and basic eligibility health information. The information </w:t>
        </w:r>
        <w:proofErr w:type="gramStart"/>
        <w:r w:rsidRPr="00DF41FD">
          <w:rPr>
            <w:rFonts w:asciiTheme="majorHAnsi" w:eastAsia="Times New Roman" w:hAnsiTheme="majorHAnsi" w:cstheme="majorHAnsi"/>
            <w:color w:val="212121"/>
            <w:lang w:eastAsia="en-GB"/>
          </w:rPr>
          <w:t>will be held</w:t>
        </w:r>
        <w:proofErr w:type="gramEnd"/>
        <w:r w:rsidRPr="00DF41FD">
          <w:rPr>
            <w:rFonts w:asciiTheme="majorHAnsi" w:eastAsia="Times New Roman" w:hAnsiTheme="majorHAnsi" w:cstheme="majorHAnsi"/>
            <w:color w:val="212121"/>
            <w:lang w:eastAsia="en-GB"/>
          </w:rPr>
          <w:t xml:space="preserve"> securely with strict arrangements about who can access the information. With your permission, in order that we can contact you in 6 months and identify you in the Case Mix Programme database (as outlined above) your hospital will provide your name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telephone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lastRenderedPageBreak/>
          <w:t>date of birth (held by the Case Mix Programme)</w:t>
        </w:r>
        <w:r>
          <w:rPr>
            <w:rFonts w:asciiTheme="majorHAnsi" w:eastAsia="Times New Roman" w:hAnsiTheme="majorHAnsi" w:cstheme="majorHAnsi"/>
            <w:color w:val="212121"/>
            <w:lang w:eastAsia="en-GB"/>
          </w:rPr>
          <w:t>; along with your</w:t>
        </w:r>
        <w:r w:rsidRPr="00DF41FD">
          <w:rPr>
            <w:rFonts w:asciiTheme="majorHAnsi" w:eastAsia="Times New Roman" w:hAnsiTheme="majorHAnsi" w:cstheme="majorHAnsi"/>
            <w:color w:val="212121"/>
            <w:lang w:eastAsia="en-GB"/>
          </w:rPr>
          <w:t xml:space="preserve"> NHS number</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ins>
    </w:p>
    <w:p w14:paraId="7A42D131" w14:textId="4FBFA330" w:rsidR="00082613" w:rsidRPr="00DF41FD" w:rsidRDefault="00082613" w:rsidP="00082613">
      <w:pPr>
        <w:shd w:val="clear" w:color="auto" w:fill="FFFFFF"/>
        <w:rPr>
          <w:rFonts w:asciiTheme="majorHAnsi" w:eastAsia="Times New Roman" w:hAnsiTheme="majorHAnsi" w:cstheme="majorHAnsi"/>
          <w:color w:val="212121"/>
          <w:lang w:eastAsia="en-GB"/>
        </w:rPr>
      </w:pPr>
      <w:del w:id="18" w:author="Al-Beidh, Farah" w:date="2021-11-29T18:48:00Z">
        <w:r w:rsidRPr="00DF41FD" w:rsidDel="00421BB0">
          <w:rPr>
            <w:rFonts w:asciiTheme="majorHAnsi" w:eastAsia="Times New Roman" w:hAnsiTheme="majorHAnsi" w:cstheme="majorHAnsi"/>
            <w:color w:val="212121"/>
            <w:lang w:eastAsia="en-GB"/>
          </w:rPr>
          <w:delText xml:space="preserve">Minimal randomisation </w:delText>
        </w:r>
        <w:r w:rsidDel="00421BB0">
          <w:rPr>
            <w:rFonts w:asciiTheme="majorHAnsi" w:eastAsia="Times New Roman" w:hAnsiTheme="majorHAnsi" w:cstheme="majorHAnsi"/>
            <w:color w:val="212121"/>
            <w:lang w:eastAsia="en-GB"/>
          </w:rPr>
          <w:delText xml:space="preserve">and clinical </w:delText>
        </w:r>
        <w:r w:rsidRPr="00DF41FD" w:rsidDel="00421BB0">
          <w:rPr>
            <w:rFonts w:asciiTheme="majorHAnsi" w:eastAsia="Times New Roman" w:hAnsiTheme="majorHAnsi" w:cstheme="majorHAnsi"/>
            <w:color w:val="212121"/>
            <w:lang w:eastAsia="en-GB"/>
          </w:rPr>
          <w:delText>data will be collected on servers in Sydney Australia which will collect</w:delText>
        </w:r>
        <w:r w:rsidDel="00421BB0">
          <w:rPr>
            <w:rFonts w:asciiTheme="majorHAnsi" w:eastAsia="Times New Roman" w:hAnsiTheme="majorHAnsi" w:cstheme="majorHAnsi"/>
            <w:color w:val="212121"/>
            <w:lang w:eastAsia="en-GB"/>
          </w:rPr>
          <w:delText xml:space="preserve"> some</w:delText>
        </w:r>
        <w:r w:rsidRPr="00DF41FD" w:rsidDel="00421BB0">
          <w:rPr>
            <w:rFonts w:asciiTheme="majorHAnsi" w:eastAsia="Times New Roman" w:hAnsiTheme="majorHAnsi" w:cstheme="majorHAnsi"/>
            <w:color w:val="212121"/>
            <w:lang w:eastAsia="en-GB"/>
          </w:rPr>
          <w:delTex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delText>
        </w:r>
        <w:r w:rsidDel="00421BB0">
          <w:rPr>
            <w:rFonts w:asciiTheme="majorHAnsi" w:eastAsia="Times New Roman" w:hAnsiTheme="majorHAnsi" w:cstheme="majorHAnsi"/>
            <w:color w:val="212121"/>
            <w:lang w:eastAsia="en-GB"/>
          </w:rPr>
          <w:delText>, alongside some additional clinical data</w:delText>
        </w:r>
        <w:r w:rsidRPr="00DF41FD" w:rsidDel="00421BB0">
          <w:rPr>
            <w:rFonts w:asciiTheme="majorHAnsi" w:eastAsia="Times New Roman" w:hAnsiTheme="majorHAnsi" w:cstheme="majorHAnsi"/>
            <w:color w:val="212121"/>
            <w:lang w:eastAsia="en-GB"/>
          </w:rPr>
          <w:delText>. Once you have been identified, the trial team will share your postcode, date of birth and NHS number (held by the Case Mix Programme), along with your name with NHS Digital. This will enable NHS Digital to provide us with information as described above.</w:delText>
        </w:r>
      </w:del>
    </w:p>
    <w:p w14:paraId="706034D1"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5D7250C"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w:t>
      </w:r>
      <w:proofErr w:type="gramStart"/>
      <w:r w:rsidRPr="00DF41FD">
        <w:rPr>
          <w:rFonts w:asciiTheme="majorHAnsi" w:eastAsia="Times New Roman" w:hAnsiTheme="majorHAnsi" w:cstheme="majorHAnsi"/>
          <w:color w:val="212121"/>
          <w:lang w:eastAsia="en-GB"/>
        </w:rPr>
        <w:t>may be provided</w:t>
      </w:r>
      <w:proofErr w:type="gramEnd"/>
      <w:r w:rsidRPr="00DF41FD">
        <w:rPr>
          <w:rFonts w:asciiTheme="majorHAnsi" w:eastAsia="Times New Roman" w:hAnsiTheme="majorHAnsi" w:cstheme="majorHAnsi"/>
          <w:color w:val="212121"/>
          <w:lang w:eastAsia="en-GB"/>
        </w:rPr>
        <w:t xml:space="preserve"> to researchers running other research studies in this organisation and in other organisations. These organisations may be universities, NHS organisations or companies involved in health and care research in this country or abroad. </w:t>
      </w:r>
      <w:proofErr w:type="gramStart"/>
      <w:r w:rsidRPr="00DF41FD">
        <w:rPr>
          <w:rFonts w:asciiTheme="majorHAnsi" w:eastAsia="Times New Roman" w:hAnsiTheme="majorHAnsi" w:cstheme="majorHAnsi"/>
          <w:color w:val="212121"/>
          <w:lang w:eastAsia="en-GB"/>
        </w:rPr>
        <w:t>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proofErr w:type="gramEnd"/>
      </w:hyperlink>
      <w:r w:rsidRPr="00DF41FD">
        <w:rPr>
          <w:rFonts w:asciiTheme="majorHAnsi" w:eastAsia="Times New Roman" w:hAnsiTheme="majorHAnsi" w:cstheme="majorHAnsi"/>
          <w:b/>
          <w:bCs/>
          <w:color w:val="212121"/>
          <w:lang w:eastAsia="en-GB"/>
        </w:rPr>
        <w:t>.</w:t>
      </w:r>
    </w:p>
    <w:p w14:paraId="19B4FF39"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4FAFFA95" w14:textId="77777777" w:rsidR="00082613" w:rsidRPr="00D43B5B" w:rsidRDefault="00082613" w:rsidP="00082613">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you and </w:t>
      </w:r>
      <w:proofErr w:type="gramStart"/>
      <w:r w:rsidRPr="00DF41FD">
        <w:rPr>
          <w:rFonts w:asciiTheme="majorHAnsi" w:eastAsia="Times New Roman" w:hAnsiTheme="majorHAnsi" w:cstheme="majorHAnsi"/>
          <w:color w:val="212121"/>
          <w:lang w:eastAsia="en-GB"/>
        </w:rPr>
        <w:t>will not be combined</w:t>
      </w:r>
      <w:proofErr w:type="gramEnd"/>
      <w:r w:rsidRPr="00DF41FD">
        <w:rPr>
          <w:rFonts w:asciiTheme="majorHAnsi" w:eastAsia="Times New Roman" w:hAnsiTheme="majorHAnsi" w:cstheme="majorHAnsi"/>
          <w:color w:val="212121"/>
          <w:lang w:eastAsia="en-GB"/>
        </w:rPr>
        <w:t xml:space="preserve"> with other information in a way that could identify you. The information </w:t>
      </w:r>
      <w:proofErr w:type="gramStart"/>
      <w:r w:rsidRPr="00DF41FD">
        <w:rPr>
          <w:rFonts w:asciiTheme="majorHAnsi" w:eastAsia="Times New Roman" w:hAnsiTheme="majorHAnsi" w:cstheme="majorHAnsi"/>
          <w:color w:val="212121"/>
          <w:lang w:eastAsia="en-GB"/>
        </w:rPr>
        <w:t>will only be used</w:t>
      </w:r>
      <w:proofErr w:type="gramEnd"/>
      <w:r w:rsidRPr="00DF41FD">
        <w:rPr>
          <w:rFonts w:asciiTheme="majorHAnsi" w:eastAsia="Times New Roman" w:hAnsiTheme="majorHAnsi" w:cstheme="majorHAnsi"/>
          <w:color w:val="212121"/>
          <w:lang w:eastAsia="en-GB"/>
        </w:rPr>
        <w:t xml:space="preserve"> for the purpose of health and care research, and cannot be used to contact you or to affect your care. It </w:t>
      </w:r>
      <w:proofErr w:type="gramStart"/>
      <w:r w:rsidRPr="00DF41FD">
        <w:rPr>
          <w:rFonts w:asciiTheme="majorHAnsi" w:eastAsia="Times New Roman" w:hAnsiTheme="majorHAnsi" w:cstheme="majorHAnsi"/>
          <w:color w:val="212121"/>
          <w:lang w:eastAsia="en-GB"/>
        </w:rPr>
        <w:t>will not be used</w:t>
      </w:r>
      <w:proofErr w:type="gramEnd"/>
      <w:r w:rsidRPr="00DF41FD">
        <w:rPr>
          <w:rFonts w:asciiTheme="majorHAnsi" w:eastAsia="Times New Roman" w:hAnsiTheme="majorHAnsi" w:cstheme="majorHAnsi"/>
          <w:color w:val="212121"/>
          <w:lang w:eastAsia="en-GB"/>
        </w:rPr>
        <w:t xml:space="preserve">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2D2D0DE8" w14:textId="77777777" w:rsidR="00082613" w:rsidRPr="00CE4A68" w:rsidRDefault="00082613" w:rsidP="00082613">
      <w:pPr>
        <w:autoSpaceDE w:val="0"/>
        <w:autoSpaceDN w:val="0"/>
        <w:adjustRightInd w:val="0"/>
        <w:rPr>
          <w:rFonts w:ascii="Calibri" w:hAnsi="Calibri" w:cs="Calibri"/>
        </w:rPr>
      </w:pPr>
    </w:p>
    <w:p w14:paraId="347B46B6" w14:textId="77777777" w:rsidR="00082613" w:rsidRDefault="00082613" w:rsidP="00082613">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78548E41" w14:textId="77777777" w:rsidR="00082613" w:rsidRPr="00D43B5B" w:rsidRDefault="00082613" w:rsidP="00082613">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t>
      </w:r>
      <w:proofErr w:type="gramStart"/>
      <w:r w:rsidRPr="00AA0C6F">
        <w:rPr>
          <w:rFonts w:ascii="Calibri" w:hAnsi="Calibri"/>
          <w:color w:val="000000"/>
        </w:rPr>
        <w:t>will not be personally informed</w:t>
      </w:r>
      <w:proofErr w:type="gramEnd"/>
      <w:r w:rsidRPr="00AA0C6F">
        <w:rPr>
          <w:rFonts w:ascii="Calibri" w:hAnsi="Calibri"/>
          <w:color w:val="000000"/>
        </w:rPr>
        <w:t xml:space="preserve"> about the results of the study.</w:t>
      </w:r>
      <w:r>
        <w:rPr>
          <w:rFonts w:ascii="Calibri" w:hAnsi="Calibri" w:cs="Calibri"/>
          <w:bCs/>
        </w:rPr>
        <w:t xml:space="preserve"> </w:t>
      </w:r>
      <w:r w:rsidRPr="00CE4A68">
        <w:rPr>
          <w:rFonts w:ascii="Calibri" w:hAnsi="Calibri" w:cs="Calibri"/>
          <w:bCs/>
        </w:rPr>
        <w:t xml:space="preserve">The results of this study </w:t>
      </w:r>
      <w:proofErr w:type="gramStart"/>
      <w:r w:rsidRPr="00CE4A68">
        <w:rPr>
          <w:rFonts w:ascii="Calibri" w:hAnsi="Calibri" w:cs="Calibri"/>
          <w:bCs/>
        </w:rPr>
        <w:t>will be presented at medical meetings and published in scientific journals</w:t>
      </w:r>
      <w:proofErr w:type="gramEnd"/>
      <w:r w:rsidRPr="00CE4A68">
        <w:rPr>
          <w:rFonts w:ascii="Calibri" w:hAnsi="Calibri" w:cs="Calibri"/>
          <w:bCs/>
        </w:rPr>
        <w:t xml:space="preserve">. Only </w:t>
      </w:r>
      <w:r>
        <w:rPr>
          <w:rFonts w:ascii="Calibri" w:hAnsi="Calibri" w:cs="Calibri"/>
          <w:bCs/>
        </w:rPr>
        <w:t xml:space="preserve">anonymous </w:t>
      </w:r>
      <w:r w:rsidRPr="00CE4A68">
        <w:rPr>
          <w:rFonts w:ascii="Calibri" w:hAnsi="Calibri" w:cs="Calibri"/>
          <w:bCs/>
        </w:rPr>
        <w:t xml:space="preserve">group information and no personal information </w:t>
      </w:r>
      <w:proofErr w:type="gramStart"/>
      <w:r w:rsidRPr="00CE4A68">
        <w:rPr>
          <w:rFonts w:ascii="Calibri" w:hAnsi="Calibri" w:cs="Calibri"/>
          <w:bCs/>
        </w:rPr>
        <w:t>will be presented</w:t>
      </w:r>
      <w:proofErr w:type="gramEnd"/>
      <w:r w:rsidRPr="00CE4A68">
        <w:rPr>
          <w:rFonts w:ascii="Calibri" w:hAnsi="Calibri" w:cs="Calibri"/>
          <w:bCs/>
        </w:rPr>
        <w:t>.</w:t>
      </w:r>
      <w:r>
        <w:rPr>
          <w:rFonts w:ascii="Calibri" w:hAnsi="Calibri" w:cs="Calibri"/>
          <w:bCs/>
        </w:rPr>
        <w:t xml:space="preserve"> </w:t>
      </w:r>
      <w:r w:rsidRPr="00456CA8">
        <w:rPr>
          <w:rFonts w:ascii="Calibri" w:hAnsi="Calibri" w:cs="Calibri"/>
        </w:rPr>
        <w:t xml:space="preserve">If you are interested in the </w:t>
      </w:r>
      <w:proofErr w:type="gramStart"/>
      <w:r w:rsidRPr="00456CA8">
        <w:rPr>
          <w:rFonts w:ascii="Calibri" w:hAnsi="Calibri" w:cs="Calibri"/>
        </w:rPr>
        <w:t>results</w:t>
      </w:r>
      <w:proofErr w:type="gramEnd"/>
      <w:r w:rsidRPr="00456CA8">
        <w:rPr>
          <w:rFonts w:ascii="Calibri" w:hAnsi="Calibri" w:cs="Calibri"/>
        </w:rPr>
        <w:t xml:space="preserve"> you will be able to look them up after the trial has finished. The website link where you can see the overall results will </w:t>
      </w:r>
      <w:proofErr w:type="gramStart"/>
      <w:r w:rsidRPr="00456CA8">
        <w:rPr>
          <w:rFonts w:ascii="Calibri" w:hAnsi="Calibri" w:cs="Calibri"/>
        </w:rPr>
        <w:t>be:</w:t>
      </w:r>
      <w:proofErr w:type="gramEnd"/>
      <w:r w:rsidRPr="00456CA8">
        <w:rPr>
          <w:rFonts w:ascii="Calibri" w:hAnsi="Calibri" w:cs="Calibri"/>
        </w:rPr>
        <w:t xml:space="preserve"> </w:t>
      </w:r>
      <w:bookmarkStart w:id="19"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19"/>
    </w:p>
    <w:p w14:paraId="5EE24128" w14:textId="77777777" w:rsidR="00082613" w:rsidRPr="00CE4A68" w:rsidRDefault="00082613" w:rsidP="00082613">
      <w:pPr>
        <w:rPr>
          <w:rFonts w:ascii="Calibri" w:hAnsi="Calibri" w:cs="Calibri"/>
          <w:b/>
          <w:bCs/>
        </w:rPr>
      </w:pPr>
    </w:p>
    <w:p w14:paraId="28EA8AF4" w14:textId="77777777" w:rsidR="00082613" w:rsidRDefault="00082613" w:rsidP="00082613">
      <w:pPr>
        <w:rPr>
          <w:rFonts w:ascii="Calibri" w:hAnsi="Calibri" w:cs="Calibri"/>
          <w:b/>
          <w:bCs/>
        </w:rPr>
      </w:pPr>
      <w:r>
        <w:rPr>
          <w:rFonts w:ascii="Calibri" w:hAnsi="Calibri" w:cs="Calibri"/>
          <w:b/>
          <w:bCs/>
        </w:rPr>
        <w:t>Who is organising and funding the research?</w:t>
      </w:r>
    </w:p>
    <w:p w14:paraId="48E169F0" w14:textId="5E4BD003" w:rsidR="00082613" w:rsidRPr="00D75285" w:rsidRDefault="00082613" w:rsidP="00D75285">
      <w:pPr>
        <w:pStyle w:val="NormalWeb"/>
        <w:rPr>
          <w:rFonts w:asciiTheme="majorHAnsi" w:eastAsia="Times New Roman" w:hAnsiTheme="majorHAnsi" w:cstheme="majorHAns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 xml:space="preserve">ch has received funding from </w:t>
      </w:r>
      <w:bookmarkStart w:id="20" w:name="_Hlk65833342"/>
      <w:r w:rsidR="00372604" w:rsidRPr="00154EBB">
        <w:rPr>
          <w:rFonts w:asciiTheme="majorHAnsi" w:eastAsia="Times New Roman" w:hAnsiTheme="majorHAnsi" w:cstheme="majorHAnsi"/>
          <w:lang w:eastAsia="en-GB"/>
        </w:rPr>
        <w:t>Horizon 2020 research and innovation program: the Rapid European Covid-19 Emergency Research response (RECOVER) consortium</w:t>
      </w:r>
      <w:bookmarkEnd w:id="20"/>
      <w:r w:rsidR="00372604">
        <w:rPr>
          <w:rFonts w:asciiTheme="majorHAnsi" w:eastAsia="Times New Roman" w:hAnsiTheme="majorHAnsi" w:cstheme="majorHAnsi"/>
          <w:lang w:eastAsia="en-GB"/>
        </w:rPr>
        <w:t xml:space="preserve"> and </w:t>
      </w:r>
      <w:bookmarkStart w:id="21" w:name="_Hlk65833360"/>
      <w:r w:rsidR="00372604">
        <w:rPr>
          <w:rFonts w:ascii="Calibri" w:hAnsi="Calibri" w:cs="Calibri"/>
        </w:rPr>
        <w:t>the UK National Institute for Health Research</w:t>
      </w:r>
      <w:bookmarkEnd w:id="21"/>
      <w:r w:rsidR="00372604" w:rsidRPr="00A4365D">
        <w:rPr>
          <w:rFonts w:ascii="Calibri" w:hAnsi="Calibri" w:cs="Calibri"/>
        </w:rPr>
        <w:t>.</w:t>
      </w:r>
      <w:r w:rsidR="00372604">
        <w:rPr>
          <w:rFonts w:ascii="Calibri" w:hAnsi="Calibri" w:cs="Calibri"/>
        </w:rPr>
        <w:t xml:space="preserve"> </w:t>
      </w:r>
      <w:bookmarkStart w:id="22" w:name="_Hlk35270597"/>
      <w:proofErr w:type="gramStart"/>
      <w:r w:rsidRPr="008A65AE">
        <w:rPr>
          <w:rFonts w:ascii="Calibri" w:hAnsi="Calibri" w:cs="Calibri"/>
        </w:rPr>
        <w:t>The cost of some treatments for COVID-19 may be covered by pharmaceutical companies that make these products</w:t>
      </w:r>
      <w:proofErr w:type="gramEnd"/>
      <w:r w:rsidRPr="008A65AE">
        <w:rPr>
          <w:rFonts w:ascii="Calibri" w:hAnsi="Calibri" w:cs="Calibri"/>
        </w:rPr>
        <w:t xml:space="preserve">.  These pharmaceutical companies </w:t>
      </w:r>
      <w:proofErr w:type="gramStart"/>
      <w:r w:rsidRPr="008A65AE">
        <w:rPr>
          <w:rFonts w:ascii="Calibri" w:hAnsi="Calibri" w:cs="Calibri"/>
        </w:rPr>
        <w:t>have no involvement</w:t>
      </w:r>
      <w:proofErr w:type="gramEnd"/>
      <w:r w:rsidRPr="008A65AE">
        <w:rPr>
          <w:rFonts w:ascii="Calibri" w:hAnsi="Calibri" w:cs="Calibri"/>
        </w:rPr>
        <w:t xml:space="preserve"> in the design, analysis, or reporting of results from the trial.</w:t>
      </w:r>
      <w:bookmarkEnd w:id="22"/>
      <w:r>
        <w:rPr>
          <w:rFonts w:ascii="Calibri" w:hAnsi="Calibri" w:cs="Calibri"/>
        </w:rPr>
        <w:t xml:space="preserve"> The UK Principal Investigator is Professor Anthony Gordon at Imperial College London, and the UK Trial Coordinating Centre is ICNARC, Napier House, 24 High Holborn, London WC1V 6AZ.</w:t>
      </w:r>
    </w:p>
    <w:p w14:paraId="0AA9F7FA" w14:textId="77777777" w:rsidR="00082613" w:rsidRDefault="00082613" w:rsidP="00082613">
      <w:pPr>
        <w:rPr>
          <w:rFonts w:ascii="Calibri" w:hAnsi="Calibri" w:cs="Calibri"/>
          <w:b/>
          <w:bCs/>
        </w:rPr>
      </w:pPr>
    </w:p>
    <w:p w14:paraId="359AF8DA" w14:textId="77777777" w:rsidR="00082613" w:rsidRDefault="00082613" w:rsidP="00082613">
      <w:pPr>
        <w:rPr>
          <w:rFonts w:ascii="Calibri" w:hAnsi="Calibri" w:cs="Calibri"/>
          <w:b/>
          <w:bCs/>
        </w:rPr>
      </w:pPr>
      <w:r w:rsidRPr="00CE4A68">
        <w:rPr>
          <w:rFonts w:ascii="Calibri" w:hAnsi="Calibri" w:cs="Calibri"/>
          <w:b/>
          <w:bCs/>
        </w:rPr>
        <w:lastRenderedPageBreak/>
        <w:t>Who has reviewed the study?</w:t>
      </w:r>
    </w:p>
    <w:p w14:paraId="1549A488" w14:textId="77777777" w:rsidR="00082613" w:rsidRPr="001E0189" w:rsidRDefault="00082613" w:rsidP="00082613">
      <w:pPr>
        <w:rPr>
          <w:rFonts w:ascii="Calibri" w:hAnsi="Calibri" w:cs="Calibri"/>
          <w:b/>
          <w:bCs/>
        </w:rPr>
      </w:pPr>
      <w:proofErr w:type="gramStart"/>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w:t>
      </w:r>
      <w:proofErr w:type="gramEnd"/>
      <w:r w:rsidRPr="00CE4A68">
        <w:rPr>
          <w:rFonts w:ascii="Calibri" w:hAnsi="Calibri" w:cs="Calibri"/>
          <w:bCs/>
        </w:rPr>
        <w:t xml:space="preserve">. This study </w:t>
      </w:r>
      <w:proofErr w:type="gramStart"/>
      <w:r w:rsidRPr="00CE4A68">
        <w:rPr>
          <w:rFonts w:ascii="Calibri" w:hAnsi="Calibri" w:cs="Calibri"/>
          <w:bCs/>
        </w:rPr>
        <w:t xml:space="preserve">has been reviewed and approved by the </w:t>
      </w:r>
      <w:r w:rsidRPr="001E0189">
        <w:rPr>
          <w:rFonts w:ascii="Calibri" w:hAnsi="Calibri" w:cs="Calibri"/>
          <w:b/>
          <w:bCs/>
        </w:rPr>
        <w:t xml:space="preserve">London- Surrey Borders HRA </w:t>
      </w:r>
      <w:r w:rsidRPr="001E0189">
        <w:rPr>
          <w:rFonts w:ascii="Calibri" w:hAnsi="Calibri" w:cs="Calibri"/>
          <w:b/>
        </w:rPr>
        <w:t>Ethics Committee</w:t>
      </w:r>
      <w:proofErr w:type="gramEnd"/>
      <w:r w:rsidRPr="001E0189">
        <w:rPr>
          <w:rFonts w:ascii="Calibri" w:hAnsi="Calibri" w:cs="Calibri"/>
          <w:b/>
        </w:rPr>
        <w:t xml:space="preserve">. </w:t>
      </w:r>
    </w:p>
    <w:p w14:paraId="4539A702" w14:textId="77777777" w:rsidR="00082613" w:rsidRDefault="00082613" w:rsidP="00082613">
      <w:pPr>
        <w:pStyle w:val="BodyText"/>
        <w:ind w:right="0"/>
        <w:jc w:val="left"/>
        <w:rPr>
          <w:rFonts w:ascii="Calibri" w:hAnsi="Calibri" w:cs="Calibri"/>
          <w:b/>
          <w:color w:val="000000"/>
          <w:sz w:val="24"/>
          <w:szCs w:val="24"/>
        </w:rPr>
      </w:pPr>
    </w:p>
    <w:p w14:paraId="4FC8DB02" w14:textId="77777777" w:rsidR="00082613" w:rsidRDefault="00082613" w:rsidP="00082613">
      <w:pPr>
        <w:pStyle w:val="BodyText"/>
        <w:ind w:right="0"/>
        <w:jc w:val="left"/>
        <w:rPr>
          <w:rFonts w:ascii="Calibri" w:hAnsi="Calibri" w:cs="Calibri"/>
          <w:b/>
          <w:color w:val="000000"/>
          <w:sz w:val="24"/>
          <w:szCs w:val="24"/>
        </w:rPr>
      </w:pPr>
      <w:proofErr w:type="gramStart"/>
      <w:r w:rsidRPr="00CE4A68">
        <w:rPr>
          <w:rFonts w:ascii="Calibri" w:hAnsi="Calibri" w:cs="Calibri"/>
          <w:b/>
          <w:color w:val="000000"/>
          <w:sz w:val="24"/>
          <w:szCs w:val="24"/>
        </w:rPr>
        <w:t>Who</w:t>
      </w:r>
      <w:proofErr w:type="gramEnd"/>
      <w:r w:rsidRPr="00CE4A68">
        <w:rPr>
          <w:rFonts w:ascii="Calibri" w:hAnsi="Calibri" w:cs="Calibri"/>
          <w:b/>
          <w:color w:val="000000"/>
          <w:sz w:val="24"/>
          <w:szCs w:val="24"/>
        </w:rPr>
        <w:t xml:space="preserve"> can I contact for independent research information?</w:t>
      </w:r>
    </w:p>
    <w:p w14:paraId="6786A90D" w14:textId="77777777" w:rsidR="00082613" w:rsidRDefault="00082613" w:rsidP="00082613">
      <w:pPr>
        <w:pStyle w:val="BodyText"/>
        <w:ind w:right="0"/>
        <w:jc w:val="left"/>
        <w:rPr>
          <w:rFonts w:ascii="Calibri" w:hAnsi="Calibri" w:cs="Calibri"/>
          <w:sz w:val="24"/>
          <w:szCs w:val="24"/>
        </w:rPr>
      </w:pPr>
      <w:r w:rsidRPr="00CE4A68">
        <w:rPr>
          <w:rFonts w:ascii="Calibri" w:hAnsi="Calibri" w:cs="Calibri"/>
          <w:sz w:val="24"/>
          <w:szCs w:val="24"/>
        </w:rPr>
        <w:t xml:space="preserve">If you have any questions about being in a research study, you can contact the Trust’s Patient Advice Liaison Service (PALS). They will give you advice about </w:t>
      </w:r>
      <w:proofErr w:type="gramStart"/>
      <w:r w:rsidRPr="00CE4A68">
        <w:rPr>
          <w:rFonts w:ascii="Calibri" w:hAnsi="Calibri" w:cs="Calibri"/>
          <w:sz w:val="24"/>
          <w:szCs w:val="24"/>
        </w:rPr>
        <w:t>who</w:t>
      </w:r>
      <w:proofErr w:type="gramEnd"/>
      <w:r w:rsidRPr="00CE4A68">
        <w:rPr>
          <w:rFonts w:ascii="Calibri" w:hAnsi="Calibri" w:cs="Calibri"/>
          <w:sz w:val="24"/>
          <w:szCs w:val="24"/>
        </w:rPr>
        <w:t xml:space="preserve"> you can talk to for independent advice.</w:t>
      </w:r>
    </w:p>
    <w:p w14:paraId="341042F2" w14:textId="77777777" w:rsidR="00082613" w:rsidRDefault="00082613" w:rsidP="00082613">
      <w:pPr>
        <w:pStyle w:val="BodyText"/>
        <w:ind w:right="0"/>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082613" w14:paraId="180F6288" w14:textId="77777777" w:rsidTr="00082613">
        <w:tc>
          <w:tcPr>
            <w:tcW w:w="5228" w:type="dxa"/>
          </w:tcPr>
          <w:p w14:paraId="6EE514FA" w14:textId="77777777" w:rsidR="00082613" w:rsidRDefault="00082613" w:rsidP="00082613">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telephone number</w:t>
            </w:r>
          </w:p>
        </w:tc>
        <w:tc>
          <w:tcPr>
            <w:tcW w:w="5228" w:type="dxa"/>
          </w:tcPr>
          <w:p w14:paraId="6562BD91" w14:textId="77777777" w:rsidR="00082613" w:rsidRDefault="00082613" w:rsidP="00082613">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address</w:t>
            </w:r>
          </w:p>
        </w:tc>
      </w:tr>
      <w:tr w:rsidR="00082613" w14:paraId="33D26E51" w14:textId="77777777" w:rsidTr="00082613">
        <w:tc>
          <w:tcPr>
            <w:tcW w:w="5228" w:type="dxa"/>
          </w:tcPr>
          <w:p w14:paraId="2143C2BD" w14:textId="77777777" w:rsidR="00082613" w:rsidRDefault="00082613" w:rsidP="00082613">
            <w:pPr>
              <w:pStyle w:val="BodyText"/>
              <w:ind w:right="0"/>
              <w:jc w:val="both"/>
              <w:rPr>
                <w:rFonts w:ascii="Calibri" w:hAnsi="Calibri" w:cs="Calibri"/>
                <w:b/>
                <w:color w:val="000000"/>
                <w:sz w:val="24"/>
                <w:szCs w:val="24"/>
              </w:rPr>
            </w:pPr>
          </w:p>
          <w:p w14:paraId="3F92A381" w14:textId="77777777" w:rsidR="00082613" w:rsidRDefault="00082613" w:rsidP="00082613">
            <w:pPr>
              <w:pStyle w:val="BodyText"/>
              <w:ind w:right="0"/>
              <w:jc w:val="both"/>
              <w:rPr>
                <w:rFonts w:ascii="Calibri" w:hAnsi="Calibri" w:cs="Calibri"/>
                <w:b/>
                <w:color w:val="000000"/>
                <w:sz w:val="24"/>
                <w:szCs w:val="24"/>
              </w:rPr>
            </w:pPr>
          </w:p>
          <w:p w14:paraId="77975358" w14:textId="77777777" w:rsidR="00082613" w:rsidRDefault="00082613" w:rsidP="00082613">
            <w:pPr>
              <w:pStyle w:val="BodyText"/>
              <w:ind w:right="0"/>
              <w:jc w:val="both"/>
              <w:rPr>
                <w:rFonts w:ascii="Calibri" w:hAnsi="Calibri" w:cs="Calibri"/>
                <w:b/>
                <w:color w:val="000000"/>
                <w:sz w:val="24"/>
                <w:szCs w:val="24"/>
              </w:rPr>
            </w:pPr>
          </w:p>
          <w:p w14:paraId="03653BC0" w14:textId="77777777" w:rsidR="00082613" w:rsidRDefault="00082613" w:rsidP="00082613">
            <w:pPr>
              <w:pStyle w:val="BodyText"/>
              <w:ind w:right="0"/>
              <w:jc w:val="both"/>
              <w:rPr>
                <w:rFonts w:ascii="Calibri" w:hAnsi="Calibri" w:cs="Calibri"/>
                <w:b/>
                <w:color w:val="000000"/>
                <w:sz w:val="24"/>
                <w:szCs w:val="24"/>
              </w:rPr>
            </w:pPr>
          </w:p>
          <w:p w14:paraId="5DB1F410" w14:textId="77777777" w:rsidR="00082613" w:rsidRDefault="00082613" w:rsidP="00082613">
            <w:pPr>
              <w:pStyle w:val="BodyText"/>
              <w:ind w:right="0"/>
              <w:jc w:val="both"/>
              <w:rPr>
                <w:rFonts w:ascii="Calibri" w:hAnsi="Calibri" w:cs="Calibri"/>
                <w:b/>
                <w:color w:val="000000"/>
                <w:sz w:val="24"/>
                <w:szCs w:val="24"/>
              </w:rPr>
            </w:pPr>
          </w:p>
          <w:p w14:paraId="0EECF650" w14:textId="77777777" w:rsidR="00082613" w:rsidRDefault="00082613" w:rsidP="00082613">
            <w:pPr>
              <w:pStyle w:val="BodyText"/>
              <w:ind w:right="0"/>
              <w:jc w:val="both"/>
              <w:rPr>
                <w:rFonts w:ascii="Calibri" w:hAnsi="Calibri" w:cs="Calibri"/>
                <w:b/>
                <w:color w:val="000000"/>
                <w:sz w:val="24"/>
                <w:szCs w:val="24"/>
              </w:rPr>
            </w:pPr>
          </w:p>
          <w:p w14:paraId="33B20F24" w14:textId="77777777" w:rsidR="00082613" w:rsidRDefault="00082613" w:rsidP="00082613">
            <w:pPr>
              <w:pStyle w:val="BodyText"/>
              <w:ind w:right="0"/>
              <w:jc w:val="both"/>
              <w:rPr>
                <w:rFonts w:ascii="Calibri" w:hAnsi="Calibri" w:cs="Calibri"/>
                <w:b/>
                <w:color w:val="000000"/>
                <w:sz w:val="24"/>
                <w:szCs w:val="24"/>
              </w:rPr>
            </w:pPr>
          </w:p>
          <w:p w14:paraId="50FB94C5" w14:textId="77777777" w:rsidR="00082613" w:rsidRDefault="00082613" w:rsidP="00082613">
            <w:pPr>
              <w:pStyle w:val="BodyText"/>
              <w:ind w:right="0"/>
              <w:jc w:val="both"/>
              <w:rPr>
                <w:rFonts w:ascii="Calibri" w:hAnsi="Calibri" w:cs="Calibri"/>
                <w:b/>
                <w:color w:val="000000"/>
                <w:sz w:val="24"/>
                <w:szCs w:val="24"/>
              </w:rPr>
            </w:pPr>
          </w:p>
          <w:p w14:paraId="5E872859" w14:textId="77777777" w:rsidR="00082613" w:rsidRDefault="00082613" w:rsidP="00082613">
            <w:pPr>
              <w:pStyle w:val="BodyText"/>
              <w:ind w:right="0"/>
              <w:jc w:val="both"/>
              <w:rPr>
                <w:rFonts w:ascii="Calibri" w:hAnsi="Calibri" w:cs="Calibri"/>
                <w:b/>
                <w:color w:val="000000"/>
                <w:sz w:val="24"/>
                <w:szCs w:val="24"/>
              </w:rPr>
            </w:pPr>
          </w:p>
        </w:tc>
        <w:tc>
          <w:tcPr>
            <w:tcW w:w="5228" w:type="dxa"/>
          </w:tcPr>
          <w:p w14:paraId="0223D5EC" w14:textId="77777777" w:rsidR="00082613" w:rsidRDefault="00082613" w:rsidP="00082613">
            <w:pPr>
              <w:pStyle w:val="BodyText"/>
              <w:ind w:right="0"/>
              <w:jc w:val="both"/>
              <w:rPr>
                <w:rFonts w:ascii="Calibri" w:hAnsi="Calibri" w:cs="Calibri"/>
                <w:b/>
                <w:color w:val="000000"/>
                <w:sz w:val="24"/>
                <w:szCs w:val="24"/>
              </w:rPr>
            </w:pPr>
          </w:p>
        </w:tc>
      </w:tr>
    </w:tbl>
    <w:p w14:paraId="2ADEDA05" w14:textId="77777777" w:rsidR="00082613" w:rsidRPr="00CE4A68" w:rsidRDefault="00082613" w:rsidP="00082613">
      <w:pPr>
        <w:pStyle w:val="BodyText"/>
        <w:ind w:right="0"/>
        <w:jc w:val="left"/>
        <w:rPr>
          <w:rFonts w:ascii="Calibri" w:hAnsi="Calibri" w:cs="Calibri"/>
          <w:sz w:val="24"/>
          <w:szCs w:val="24"/>
        </w:rPr>
      </w:pPr>
    </w:p>
    <w:p w14:paraId="425EABF6" w14:textId="77777777" w:rsidR="00082613"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44F7D468" w14:textId="77777777" w:rsidR="00082613" w:rsidRPr="00CE4A68" w:rsidRDefault="00082613" w:rsidP="00082613">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729C8407" w14:textId="77777777" w:rsidR="00082613" w:rsidRDefault="00082613" w:rsidP="00082613">
      <w:pPr>
        <w:pStyle w:val="BodyText"/>
        <w:ind w:right="0"/>
        <w:jc w:val="left"/>
        <w:rPr>
          <w:rFonts w:ascii="Calibri" w:hAnsi="Calibri" w:cs="Calibri"/>
          <w:b/>
          <w:color w:val="000000"/>
          <w:sz w:val="24"/>
          <w:szCs w:val="24"/>
        </w:rPr>
      </w:pPr>
    </w:p>
    <w:p w14:paraId="7981F01C" w14:textId="77777777" w:rsidR="00082613"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08E54DD9" w14:textId="77777777" w:rsidR="00082613" w:rsidRPr="00CE4A68" w:rsidRDefault="00082613" w:rsidP="00082613">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082613" w:rsidRPr="00CE4A68" w14:paraId="333BB9CF" w14:textId="77777777" w:rsidTr="00082613">
        <w:trPr>
          <w:trHeight w:hRule="exact" w:val="510"/>
        </w:trPr>
        <w:tc>
          <w:tcPr>
            <w:tcW w:w="3652" w:type="dxa"/>
            <w:shd w:val="clear" w:color="auto" w:fill="auto"/>
            <w:vAlign w:val="center"/>
          </w:tcPr>
          <w:p w14:paraId="5FE8320E"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69D53413" w14:textId="77777777" w:rsidR="00082613" w:rsidRPr="00CE4A68" w:rsidRDefault="00082613" w:rsidP="00082613">
            <w:pPr>
              <w:pStyle w:val="BodyText"/>
              <w:ind w:right="0"/>
              <w:jc w:val="left"/>
              <w:rPr>
                <w:rFonts w:ascii="Calibri" w:hAnsi="Calibri" w:cs="Calibri"/>
                <w:color w:val="000000"/>
                <w:sz w:val="24"/>
                <w:szCs w:val="24"/>
              </w:rPr>
            </w:pPr>
          </w:p>
        </w:tc>
      </w:tr>
      <w:tr w:rsidR="00082613" w:rsidRPr="00CE4A68" w14:paraId="12383C35" w14:textId="77777777" w:rsidTr="00082613">
        <w:trPr>
          <w:trHeight w:hRule="exact" w:val="510"/>
        </w:trPr>
        <w:tc>
          <w:tcPr>
            <w:tcW w:w="3652" w:type="dxa"/>
            <w:shd w:val="clear" w:color="auto" w:fill="auto"/>
            <w:vAlign w:val="center"/>
          </w:tcPr>
          <w:p w14:paraId="15540C2C"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5463C2E2" w14:textId="77777777" w:rsidR="00082613" w:rsidRPr="00CE4A68" w:rsidRDefault="00082613" w:rsidP="00082613">
            <w:pPr>
              <w:pStyle w:val="BodyText"/>
              <w:ind w:right="0"/>
              <w:jc w:val="left"/>
              <w:rPr>
                <w:rFonts w:ascii="Calibri" w:hAnsi="Calibri" w:cs="Calibri"/>
                <w:color w:val="000000"/>
                <w:sz w:val="24"/>
                <w:szCs w:val="24"/>
              </w:rPr>
            </w:pPr>
          </w:p>
        </w:tc>
      </w:tr>
      <w:tr w:rsidR="00082613" w:rsidRPr="00CE4A68" w14:paraId="51C46916" w14:textId="77777777" w:rsidTr="00082613">
        <w:trPr>
          <w:trHeight w:hRule="exact" w:val="510"/>
        </w:trPr>
        <w:tc>
          <w:tcPr>
            <w:tcW w:w="3652" w:type="dxa"/>
            <w:shd w:val="clear" w:color="auto" w:fill="auto"/>
            <w:vAlign w:val="center"/>
          </w:tcPr>
          <w:p w14:paraId="126A8A82"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C505B1F" w14:textId="77777777" w:rsidR="00082613" w:rsidRPr="00CE4A68" w:rsidRDefault="00082613" w:rsidP="00082613">
            <w:pPr>
              <w:pStyle w:val="BodyText"/>
              <w:ind w:right="0"/>
              <w:jc w:val="left"/>
              <w:rPr>
                <w:rFonts w:ascii="Calibri" w:hAnsi="Calibri" w:cs="Calibri"/>
                <w:color w:val="000000"/>
                <w:sz w:val="24"/>
                <w:szCs w:val="24"/>
              </w:rPr>
            </w:pPr>
          </w:p>
        </w:tc>
      </w:tr>
      <w:tr w:rsidR="00082613" w:rsidRPr="00CE4A68" w14:paraId="78338E03" w14:textId="77777777" w:rsidTr="00082613">
        <w:trPr>
          <w:trHeight w:hRule="exact" w:val="510"/>
        </w:trPr>
        <w:tc>
          <w:tcPr>
            <w:tcW w:w="3652" w:type="dxa"/>
            <w:shd w:val="clear" w:color="auto" w:fill="auto"/>
            <w:vAlign w:val="center"/>
          </w:tcPr>
          <w:p w14:paraId="77004D00"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6196FB4C" w14:textId="77777777" w:rsidR="00082613" w:rsidRPr="00CE4A68" w:rsidRDefault="00082613" w:rsidP="00082613">
            <w:pPr>
              <w:pStyle w:val="BodyText"/>
              <w:ind w:right="0"/>
              <w:jc w:val="left"/>
              <w:rPr>
                <w:rFonts w:ascii="Calibri" w:hAnsi="Calibri" w:cs="Calibri"/>
                <w:color w:val="000000"/>
                <w:sz w:val="24"/>
                <w:szCs w:val="24"/>
              </w:rPr>
            </w:pPr>
          </w:p>
        </w:tc>
      </w:tr>
    </w:tbl>
    <w:p w14:paraId="6CDC0F82" w14:textId="280CD32B" w:rsidR="00082613" w:rsidRDefault="00082613" w:rsidP="00082613">
      <w:pPr>
        <w:pStyle w:val="BodyText"/>
        <w:ind w:right="0"/>
        <w:jc w:val="left"/>
        <w:rPr>
          <w:ins w:id="23" w:author="Al-Beidh, Farah" w:date="2021-11-29T18:50:00Z"/>
          <w:rFonts w:ascii="Calibri" w:hAnsi="Calibri" w:cs="Calibri"/>
          <w:color w:val="000000"/>
          <w:sz w:val="24"/>
          <w:szCs w:val="24"/>
        </w:rPr>
      </w:pPr>
    </w:p>
    <w:p w14:paraId="7601F495" w14:textId="77777777" w:rsidR="00421BB0" w:rsidRPr="00CE4A68" w:rsidRDefault="00421BB0" w:rsidP="00421BB0">
      <w:pPr>
        <w:pStyle w:val="BodyText"/>
        <w:ind w:right="0"/>
        <w:jc w:val="left"/>
        <w:rPr>
          <w:ins w:id="24" w:author="Al-Beidh, Farah" w:date="2021-11-29T18:50:00Z"/>
          <w:rFonts w:ascii="Calibri" w:hAnsi="Calibri" w:cs="Calibri"/>
          <w:color w:val="000000"/>
          <w:sz w:val="24"/>
          <w:szCs w:val="24"/>
        </w:rPr>
      </w:pPr>
    </w:p>
    <w:p w14:paraId="4410EFB7" w14:textId="77777777" w:rsidR="00421BB0" w:rsidRDefault="00421BB0" w:rsidP="00421BB0">
      <w:pPr>
        <w:autoSpaceDE w:val="0"/>
        <w:autoSpaceDN w:val="0"/>
        <w:adjustRightInd w:val="0"/>
        <w:jc w:val="center"/>
        <w:rPr>
          <w:ins w:id="25" w:author="Al-Beidh, Farah" w:date="2021-11-29T18:50:00Z"/>
          <w:rFonts w:asciiTheme="majorHAnsi" w:hAnsiTheme="majorHAnsi" w:cs="Arial"/>
          <w:b/>
          <w:sz w:val="32"/>
          <w:szCs w:val="32"/>
        </w:rPr>
      </w:pPr>
    </w:p>
    <w:p w14:paraId="58C9156C" w14:textId="77777777" w:rsidR="00421BB0"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26" w:author="Al-Beidh, Farah" w:date="2021-11-29T18:50:00Z"/>
          <w:rFonts w:asciiTheme="majorHAnsi" w:hAnsiTheme="majorHAnsi" w:cs="Arial"/>
          <w:b/>
          <w:sz w:val="32"/>
          <w:szCs w:val="32"/>
        </w:rPr>
      </w:pPr>
      <w:ins w:id="27" w:author="Al-Beidh, Farah" w:date="2021-11-29T18:50:00Z">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ins>
    </w:p>
    <w:p w14:paraId="3547B730" w14:textId="77777777" w:rsidR="00421BB0" w:rsidRPr="00924D1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28" w:author="Al-Beidh, Farah" w:date="2021-11-29T18:50:00Z"/>
          <w:rFonts w:ascii="Calibri" w:hAnsi="Calibri" w:cs="Calibri"/>
        </w:rPr>
      </w:pPr>
    </w:p>
    <w:p w14:paraId="1B4B75F2"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29" w:author="Al-Beidh, Farah" w:date="2021-11-29T18:50:00Z"/>
          <w:rFonts w:ascii="Calibri" w:hAnsi="Calibri" w:cs="Calibri"/>
        </w:rPr>
      </w:pPr>
      <w:ins w:id="30" w:author="Al-Beidh, Farah" w:date="2021-11-29T18:50:00Z">
        <w:r w:rsidRPr="00A5027F">
          <w:rPr>
            <w:rFonts w:ascii="Calibri" w:hAnsi="Calibri" w:cs="Calibri"/>
          </w:rPr>
          <w:t>1. Monoclonal Antibody Therapy (additional samples</w:t>
        </w:r>
        <w:proofErr w:type="gramStart"/>
        <w:r w:rsidRPr="00A5027F">
          <w:rPr>
            <w:rFonts w:ascii="Calibri" w:hAnsi="Calibri" w:cs="Calibri"/>
          </w:rPr>
          <w:t>)–</w:t>
        </w:r>
        <w:proofErr w:type="gramEnd"/>
        <w:r w:rsidRPr="00A5027F">
          <w:rPr>
            <w:rFonts w:ascii="Calibri" w:hAnsi="Calibri" w:cs="Calibri"/>
          </w:rPr>
          <w:t xml:space="preserve"> Hospital level  </w:t>
        </w:r>
      </w:ins>
    </w:p>
    <w:p w14:paraId="38F87FA9"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31" w:author="Al-Beidh, Farah" w:date="2021-11-29T18:50:00Z"/>
          <w:rFonts w:ascii="Calibri" w:hAnsi="Calibri" w:cs="Calibri"/>
        </w:rPr>
      </w:pPr>
      <w:proofErr w:type="spellStart"/>
      <w:ins w:id="32" w:author="Al-Beidh, Farah" w:date="2021-11-29T18:50:00Z">
        <w:r w:rsidRPr="00A5027F">
          <w:rPr>
            <w:rFonts w:ascii="Calibri" w:hAnsi="Calibri" w:cs="Calibri"/>
          </w:rPr>
          <w:t>Casirivimab</w:t>
        </w:r>
        <w:proofErr w:type="spellEnd"/>
        <w:r w:rsidRPr="00A5027F">
          <w:rPr>
            <w:rFonts w:ascii="Calibri" w:hAnsi="Calibri" w:cs="Calibri"/>
          </w:rPr>
          <w:t xml:space="preserve"> and </w:t>
        </w:r>
        <w:proofErr w:type="spellStart"/>
        <w:r w:rsidRPr="00A5027F">
          <w:rPr>
            <w:rFonts w:ascii="Calibri" w:hAnsi="Calibri" w:cs="Calibri"/>
          </w:rPr>
          <w:t>Imdevimab</w:t>
        </w:r>
        <w:proofErr w:type="spellEnd"/>
        <w:r w:rsidRPr="00A5027F">
          <w:rPr>
            <w:rFonts w:ascii="Calibri" w:hAnsi="Calibri" w:cs="Calibri"/>
          </w:rPr>
          <w:t xml:space="preserve"> are neutralising monoclonal antibodies that have been shown to bind to SARS-CoV2 </w:t>
        </w:r>
        <w:proofErr w:type="gramStart"/>
        <w:r w:rsidRPr="00A5027F">
          <w:rPr>
            <w:rFonts w:ascii="Calibri" w:hAnsi="Calibri" w:cs="Calibri"/>
          </w:rPr>
          <w:t>virus ,</w:t>
        </w:r>
        <w:proofErr w:type="gramEnd"/>
        <w:r w:rsidRPr="00A5027F">
          <w:rPr>
            <w:rFonts w:ascii="Calibri" w:hAnsi="Calibri" w:cs="Calibri"/>
          </w:rPr>
          <w:t xml:space="preserve"> blocking its entry into the body’s cells, reducing the virus’ effects.</w:t>
        </w:r>
      </w:ins>
    </w:p>
    <w:p w14:paraId="30463975"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33" w:author="Al-Beidh, Farah" w:date="2021-11-29T18:50:00Z"/>
          <w:rFonts w:ascii="Calibri" w:hAnsi="Calibri" w:cs="Calibri"/>
        </w:rPr>
      </w:pPr>
      <w:ins w:id="34" w:author="Al-Beidh, Farah" w:date="2021-11-29T18:50:00Z">
        <w:r w:rsidRPr="00A5027F">
          <w:rPr>
            <w:rFonts w:ascii="Calibri" w:hAnsi="Calibri" w:cs="Calibri"/>
          </w:rPr>
          <w:t xml:space="preserve">At this </w:t>
        </w:r>
        <w:proofErr w:type="gramStart"/>
        <w:r w:rsidRPr="00A5027F">
          <w:rPr>
            <w:rFonts w:ascii="Calibri" w:hAnsi="Calibri" w:cs="Calibri"/>
          </w:rPr>
          <w:t>site</w:t>
        </w:r>
        <w:proofErr w:type="gramEnd"/>
        <w:r w:rsidRPr="00A5027F">
          <w:rPr>
            <w:rFonts w:ascii="Calibri" w:hAnsi="Calibri" w:cs="Calibri"/>
          </w:rPr>
          <w:t xml:space="preserve"> the study evaluates:</w:t>
        </w:r>
      </w:ins>
    </w:p>
    <w:p w14:paraId="111706C9"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35" w:author="Al-Beidh, Farah" w:date="2021-11-29T18:50:00Z"/>
          <w:rFonts w:ascii="Calibri" w:hAnsi="Calibri" w:cs="Calibri"/>
        </w:rPr>
      </w:pPr>
    </w:p>
    <w:p w14:paraId="3B6C1939"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36" w:author="Al-Beidh, Farah" w:date="2021-11-29T18:50:00Z"/>
          <w:rFonts w:ascii="Calibri" w:hAnsi="Calibri" w:cs="Calibri"/>
        </w:rPr>
      </w:pPr>
      <w:ins w:id="37" w:author="Al-Beidh, Farah" w:date="2021-11-29T18:50:00Z">
        <w:r w:rsidRPr="00A5027F">
          <w:rPr>
            <w:rFonts w:ascii="Calibri" w:hAnsi="Calibri" w:cs="Calibri"/>
          </w:rPr>
          <w:t xml:space="preserve">1.2g </w:t>
        </w:r>
        <w:proofErr w:type="spellStart"/>
        <w:r w:rsidRPr="00A5027F">
          <w:rPr>
            <w:rFonts w:ascii="Calibri" w:hAnsi="Calibri" w:cs="Calibri"/>
          </w:rPr>
          <w:t>casirivimab</w:t>
        </w:r>
        <w:proofErr w:type="spellEnd"/>
        <w:r w:rsidRPr="00A5027F">
          <w:rPr>
            <w:rFonts w:ascii="Calibri" w:hAnsi="Calibri" w:cs="Calibri"/>
          </w:rPr>
          <w:t xml:space="preserve"> / 1.2g </w:t>
        </w:r>
        <w:proofErr w:type="spellStart"/>
        <w:r w:rsidRPr="00A5027F">
          <w:rPr>
            <w:rFonts w:ascii="Calibri" w:hAnsi="Calibri" w:cs="Calibri"/>
          </w:rPr>
          <w:t>imdevimab</w:t>
        </w:r>
        <w:proofErr w:type="spellEnd"/>
        <w:r w:rsidRPr="00A5027F">
          <w:rPr>
            <w:rFonts w:ascii="Calibri" w:hAnsi="Calibri" w:cs="Calibri"/>
          </w:rPr>
          <w:t xml:space="preserve"> (low dose)</w:t>
        </w:r>
      </w:ins>
    </w:p>
    <w:p w14:paraId="3D106F22"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38" w:author="Al-Beidh, Farah" w:date="2021-11-29T18:50:00Z"/>
          <w:rFonts w:ascii="Calibri" w:hAnsi="Calibri" w:cs="Calibri"/>
        </w:rPr>
      </w:pPr>
      <w:ins w:id="39" w:author="Al-Beidh, Farah" w:date="2021-11-29T18:50:00Z">
        <w:r w:rsidRPr="00A5027F">
          <w:rPr>
            <w:rFonts w:ascii="Calibri" w:hAnsi="Calibri" w:cs="Calibri"/>
          </w:rPr>
          <w:t xml:space="preserve">4g </w:t>
        </w:r>
        <w:proofErr w:type="spellStart"/>
        <w:r w:rsidRPr="00A5027F">
          <w:rPr>
            <w:rFonts w:ascii="Calibri" w:hAnsi="Calibri" w:cs="Calibri"/>
          </w:rPr>
          <w:t>casirivimab</w:t>
        </w:r>
        <w:proofErr w:type="spellEnd"/>
        <w:r w:rsidRPr="00A5027F">
          <w:rPr>
            <w:rFonts w:ascii="Calibri" w:hAnsi="Calibri" w:cs="Calibri"/>
          </w:rPr>
          <w:t xml:space="preserve"> / 4g </w:t>
        </w:r>
        <w:proofErr w:type="spellStart"/>
        <w:r w:rsidRPr="00A5027F">
          <w:rPr>
            <w:rFonts w:ascii="Calibri" w:hAnsi="Calibri" w:cs="Calibri"/>
          </w:rPr>
          <w:t>imdevimab</w:t>
        </w:r>
        <w:proofErr w:type="spellEnd"/>
        <w:r w:rsidRPr="00A5027F">
          <w:rPr>
            <w:rFonts w:ascii="Calibri" w:hAnsi="Calibri" w:cs="Calibri"/>
          </w:rPr>
          <w:t xml:space="preserve"> (high dose)</w:t>
        </w:r>
      </w:ins>
    </w:p>
    <w:p w14:paraId="3A843382"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40" w:author="Al-Beidh, Farah" w:date="2021-11-29T18:50:00Z"/>
          <w:rFonts w:ascii="Calibri" w:hAnsi="Calibri" w:cs="Calibri"/>
        </w:rPr>
      </w:pPr>
    </w:p>
    <w:p w14:paraId="7CB8D8FD"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41" w:author="Al-Beidh, Farah" w:date="2021-11-29T18:50:00Z"/>
          <w:rFonts w:ascii="Calibri" w:hAnsi="Calibri" w:cs="Calibri"/>
        </w:rPr>
      </w:pPr>
      <w:ins w:id="42" w:author="Al-Beidh, Farah" w:date="2021-11-29T18:50:00Z">
        <w:r w:rsidRPr="00A5027F">
          <w:rPr>
            <w:rFonts w:ascii="Calibri" w:hAnsi="Calibri" w:cs="Calibri"/>
          </w:rPr>
          <w:t xml:space="preserve">This study is taking into account evidence derived from other clinical trials, and a UK wide policy that recommends the use of low dose </w:t>
        </w:r>
        <w:proofErr w:type="spellStart"/>
        <w:r w:rsidRPr="00A5027F">
          <w:rPr>
            <w:rFonts w:ascii="Calibri" w:hAnsi="Calibri" w:cs="Calibri"/>
          </w:rPr>
          <w:t>casirivimab</w:t>
        </w:r>
        <w:proofErr w:type="spellEnd"/>
        <w:r w:rsidRPr="00A5027F">
          <w:rPr>
            <w:rFonts w:ascii="Calibri" w:hAnsi="Calibri" w:cs="Calibri"/>
          </w:rPr>
          <w:t xml:space="preserve"> /</w:t>
        </w:r>
        <w:proofErr w:type="spellStart"/>
        <w:r w:rsidRPr="00A5027F">
          <w:rPr>
            <w:rFonts w:ascii="Calibri" w:hAnsi="Calibri" w:cs="Calibri"/>
          </w:rPr>
          <w:t>imdevimab</w:t>
        </w:r>
        <w:proofErr w:type="spellEnd"/>
        <w:r w:rsidRPr="00A5027F">
          <w:rPr>
            <w:rFonts w:ascii="Calibri" w:hAnsi="Calibri" w:cs="Calibri"/>
          </w:rPr>
          <w:t xml:space="preserve"> for use in </w:t>
        </w:r>
        <w:proofErr w:type="gramStart"/>
        <w:r w:rsidRPr="00A5027F">
          <w:rPr>
            <w:rFonts w:ascii="Calibri" w:hAnsi="Calibri" w:cs="Calibri"/>
          </w:rPr>
          <w:t>patients  hospitalised</w:t>
        </w:r>
        <w:proofErr w:type="gramEnd"/>
        <w:r w:rsidRPr="00A5027F">
          <w:rPr>
            <w:rFonts w:ascii="Calibri" w:hAnsi="Calibri" w:cs="Calibri"/>
          </w:rPr>
          <w:t xml:space="preserve"> due to COVID-19 and have blood tests that show, they do not have antibodies against SARS-CoV-2. We are comparing the effects of low dose compared to a higher dose.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w:t>
        </w:r>
        <w:proofErr w:type="gramStart"/>
        <w:r w:rsidRPr="00A5027F">
          <w:rPr>
            <w:rFonts w:ascii="Calibri" w:hAnsi="Calibri" w:cs="Calibri"/>
          </w:rPr>
          <w:t>collected  under</w:t>
        </w:r>
        <w:proofErr w:type="gramEnd"/>
        <w:r w:rsidRPr="00A5027F">
          <w:rPr>
            <w:rFonts w:ascii="Calibri" w:hAnsi="Calibri" w:cs="Calibri"/>
          </w:rPr>
          <w:t xml:space="preserve"> this study will be used within this study or in other ethically approved studies. The </w:t>
        </w:r>
        <w:proofErr w:type="gramStart"/>
        <w:r w:rsidRPr="00A5027F">
          <w:rPr>
            <w:rFonts w:ascii="Calibri" w:hAnsi="Calibri" w:cs="Calibri"/>
          </w:rPr>
          <w:t>1</w:t>
        </w:r>
        <w:r w:rsidRPr="003D7244">
          <w:rPr>
            <w:rFonts w:ascii="Calibri" w:hAnsi="Calibri" w:cs="Calibri"/>
            <w:vertAlign w:val="superscript"/>
          </w:rPr>
          <w:t>st</w:t>
        </w:r>
        <w:proofErr w:type="gramEnd"/>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proofErr w:type="gramStart"/>
        <w:r w:rsidRPr="005D5B71">
          <w:rPr>
            <w:rFonts w:ascii="Calibri" w:hAnsi="Calibri" w:cs="Calibri"/>
            <w:i/>
          </w:rPr>
          <w:t>[ delete</w:t>
        </w:r>
        <w:proofErr w:type="gramEnd"/>
        <w:r w:rsidRPr="005D5B71">
          <w:rPr>
            <w:rFonts w:ascii="Calibri" w:hAnsi="Calibri" w:cs="Calibri"/>
            <w:i/>
          </w:rPr>
          <w:t xml:space="preserve"> if not taking part in the Monoclonal Antibody domain]</w:t>
        </w:r>
      </w:ins>
    </w:p>
    <w:p w14:paraId="5A696F26"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43" w:author="Al-Beidh, Farah" w:date="2021-11-29T18:50:00Z"/>
          <w:rFonts w:ascii="Calibri" w:hAnsi="Calibri" w:cs="Calibri"/>
        </w:rPr>
      </w:pPr>
    </w:p>
    <w:p w14:paraId="19D9EDC8"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44" w:author="Al-Beidh, Farah" w:date="2021-11-29T18:50:00Z"/>
          <w:rFonts w:ascii="Calibri" w:hAnsi="Calibri" w:cs="Calibri"/>
        </w:rPr>
      </w:pPr>
    </w:p>
    <w:p w14:paraId="5883D77D"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45" w:author="Al-Beidh, Farah" w:date="2021-11-29T18:50:00Z"/>
          <w:rFonts w:ascii="Calibri" w:hAnsi="Calibri" w:cs="Calibri"/>
        </w:rPr>
      </w:pPr>
    </w:p>
    <w:p w14:paraId="54EEBB56"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46" w:author="Al-Beidh, Farah" w:date="2021-11-29T18:50:00Z"/>
          <w:rFonts w:ascii="Calibri" w:hAnsi="Calibri" w:cs="Calibri"/>
        </w:rPr>
      </w:pPr>
      <w:ins w:id="47" w:author="Al-Beidh, Farah" w:date="2021-11-29T18:50:00Z">
        <w:r w:rsidRPr="003D7244">
          <w:rPr>
            <w:rFonts w:ascii="Calibri" w:hAnsi="Calibri" w:cs="Calibri"/>
          </w:rPr>
          <w:t xml:space="preserve">2. Immunoglobulin; Convalescent Plasma Therapy (additional samples) – Hospital Level </w:t>
        </w:r>
      </w:ins>
    </w:p>
    <w:p w14:paraId="6595C5C8"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48" w:author="Al-Beidh, Farah" w:date="2021-11-29T18:50:00Z"/>
          <w:rFonts w:ascii="Calibri" w:hAnsi="Calibri" w:cs="Calibri"/>
        </w:rPr>
      </w:pPr>
      <w:ins w:id="49" w:author="Al-Beidh, Farah" w:date="2021-11-29T18:50:00Z">
        <w:r w:rsidRPr="003D7244">
          <w:rPr>
            <w:rFonts w:ascii="Calibri" w:hAnsi="Calibri" w:cs="Calibri"/>
          </w:rPr>
          <w:t xml:space="preserve">COVID-19 immunoglobulin therapy is a blood-based treatment, giving patients antibodies to help fight infection. Antibodies </w:t>
        </w:r>
        <w:proofErr w:type="gramStart"/>
        <w:r w:rsidRPr="003D7244">
          <w:rPr>
            <w:rFonts w:ascii="Calibri" w:hAnsi="Calibri" w:cs="Calibri"/>
          </w:rPr>
          <w:t>are found</w:t>
        </w:r>
        <w:proofErr w:type="gramEnd"/>
        <w:r w:rsidRPr="003D7244">
          <w:rPr>
            <w:rFonts w:ascii="Calibri" w:hAnsi="Calibri" w:cs="Calibri"/>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3D7244">
          <w:rPr>
            <w:rFonts w:ascii="Calibri" w:hAnsi="Calibri" w:cs="Calibri"/>
          </w:rPr>
          <w:t>site</w:t>
        </w:r>
        <w:proofErr w:type="gramEnd"/>
        <w:r w:rsidRPr="003D7244">
          <w:rPr>
            <w:rFonts w:ascii="Calibri" w:hAnsi="Calibri" w:cs="Calibri"/>
          </w:rPr>
          <w:t xml:space="preserve"> the study evaluates:</w:t>
        </w:r>
      </w:ins>
    </w:p>
    <w:p w14:paraId="3DD166F1"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50" w:author="Al-Beidh, Farah" w:date="2021-11-29T18:50:00Z"/>
          <w:rFonts w:ascii="Calibri" w:hAnsi="Calibri" w:cs="Calibri"/>
        </w:rPr>
      </w:pPr>
    </w:p>
    <w:p w14:paraId="25670ADD"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51" w:author="Al-Beidh, Farah" w:date="2021-11-29T18:50:00Z"/>
          <w:rFonts w:ascii="Calibri" w:hAnsi="Calibri" w:cs="Calibri"/>
        </w:rPr>
      </w:pPr>
      <w:ins w:id="52" w:author="Al-Beidh, Farah" w:date="2021-11-29T18:50:00Z">
        <w:r w:rsidRPr="003D7244">
          <w:rPr>
            <w:rFonts w:ascii="Calibri" w:hAnsi="Calibri" w:cs="Calibri"/>
          </w:rPr>
          <w:t>No Immunoglobulin Therapy (no placebo)</w:t>
        </w:r>
      </w:ins>
    </w:p>
    <w:p w14:paraId="7D18758E"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53" w:author="Al-Beidh, Farah" w:date="2021-11-29T18:50:00Z"/>
          <w:rFonts w:ascii="Calibri" w:hAnsi="Calibri" w:cs="Calibri"/>
        </w:rPr>
      </w:pPr>
      <w:ins w:id="54" w:author="Al-Beidh, Farah" w:date="2021-11-29T18:50:00Z">
        <w:r w:rsidRPr="003D7244">
          <w:rPr>
            <w:rFonts w:ascii="Calibri" w:hAnsi="Calibri" w:cs="Calibri"/>
          </w:rPr>
          <w:t>High Titre Convalescent Plasma</w:t>
        </w:r>
      </w:ins>
    </w:p>
    <w:p w14:paraId="2E62CE69"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55" w:author="Al-Beidh, Farah" w:date="2021-11-29T18:50:00Z"/>
          <w:rFonts w:ascii="Calibri" w:hAnsi="Calibri" w:cs="Calibri"/>
        </w:rPr>
      </w:pPr>
    </w:p>
    <w:p w14:paraId="1F955582"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56" w:author="Al-Beidh, Farah" w:date="2021-11-29T18:50:00Z"/>
          <w:rFonts w:ascii="Calibri" w:hAnsi="Calibri" w:cs="Calibri"/>
        </w:rPr>
      </w:pPr>
      <w:ins w:id="57" w:author="Al-Beidh, Farah" w:date="2021-11-29T18:50:00Z">
        <w:r w:rsidRPr="003D7244">
          <w:rPr>
            <w:rFonts w:ascii="Calibri" w:hAnsi="Calibri" w:cs="Calibri"/>
          </w:rPr>
          <w:t xml:space="preserve">This study is taking into account evidence derived from the results from the </w:t>
        </w:r>
        <w:proofErr w:type="gramStart"/>
        <w:r w:rsidRPr="003D7244">
          <w:rPr>
            <w:rFonts w:ascii="Calibri" w:hAnsi="Calibri" w:cs="Calibri"/>
          </w:rPr>
          <w:t>1</w:t>
        </w:r>
        <w:r w:rsidRPr="00A5027F">
          <w:rPr>
            <w:rFonts w:ascii="Calibri" w:hAnsi="Calibri" w:cs="Calibri"/>
            <w:vertAlign w:val="superscript"/>
          </w:rPr>
          <w:t>st</w:t>
        </w:r>
        <w:proofErr w:type="gramEnd"/>
        <w:r w:rsidRPr="00A5027F">
          <w:rPr>
            <w:rFonts w:ascii="Calibri" w:hAnsi="Calibri" w:cs="Calibri"/>
          </w:rPr>
          <w:t xml:space="preserve"> stage of this domain in REMAP-CAP, as well as other clinical trials. </w:t>
        </w:r>
        <w:proofErr w:type="gramStart"/>
        <w:r w:rsidRPr="00A5027F">
          <w:rPr>
            <w:rFonts w:ascii="Calibri" w:hAnsi="Calibri" w:cs="Calibri"/>
          </w:rPr>
          <w:t>There are a significant number of patients with an impaired immune system who would be eligible to be included within this trial and may benefit from this intervention.</w:t>
        </w:r>
        <w:proofErr w:type="gramEnd"/>
        <w:r w:rsidRPr="00A5027F">
          <w:rPr>
            <w:rFonts w:ascii="Calibri" w:hAnsi="Calibri" w:cs="Calibri"/>
          </w:rPr>
          <w:t xml:space="preserve"> This population of patients are potentially also less likely to respond to COVID-19 vaccinations and are therefore more at risk of COVID-19 disease.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collected under this study </w:t>
        </w:r>
        <w:proofErr w:type="gramStart"/>
        <w:r w:rsidRPr="00A5027F">
          <w:rPr>
            <w:rFonts w:ascii="Calibri" w:hAnsi="Calibri" w:cs="Calibri"/>
          </w:rPr>
          <w:t>will be used</w:t>
        </w:r>
        <w:proofErr w:type="gramEnd"/>
        <w:r w:rsidRPr="00A5027F">
          <w:rPr>
            <w:rFonts w:ascii="Calibri" w:hAnsi="Calibri" w:cs="Calibri"/>
          </w:rPr>
          <w:t xml:space="preserve">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w:t>
        </w:r>
        <w:proofErr w:type="gramStart"/>
        <w:r w:rsidRPr="008714C1">
          <w:rPr>
            <w:rFonts w:ascii="Calibri" w:hAnsi="Calibri" w:cs="Calibri"/>
          </w:rPr>
          <w:t xml:space="preserve">and </w:t>
        </w:r>
        <w:r w:rsidRPr="00A5027F">
          <w:rPr>
            <w:rFonts w:ascii="Calibri" w:hAnsi="Calibri" w:cs="Calibri"/>
          </w:rPr>
          <w:t xml:space="preserve"> </w:t>
        </w:r>
        <w:r>
          <w:rPr>
            <w:rFonts w:ascii="Calibri" w:hAnsi="Calibri" w:cs="Calibri"/>
          </w:rPr>
          <w:t>then</w:t>
        </w:r>
        <w:proofErr w:type="gramEnd"/>
        <w:r>
          <w:rPr>
            <w:rFonts w:ascii="Calibri" w:hAnsi="Calibri" w:cs="Calibri"/>
          </w:rPr>
          <w:t xml:space="preserve"> a single respiratory sample each week until hospital discharge. The</w:t>
        </w:r>
        <w:r w:rsidRPr="00A5027F">
          <w:rPr>
            <w:rFonts w:ascii="Calibri" w:hAnsi="Calibri" w:cs="Calibri"/>
          </w:rPr>
          <w:t xml:space="preserve"> blood sample will take up to 15mls (3 teaspoons or less).</w:t>
        </w:r>
      </w:ins>
    </w:p>
    <w:p w14:paraId="3EFE1B04"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58" w:author="Al-Beidh, Farah" w:date="2021-11-29T18:50:00Z"/>
          <w:rFonts w:ascii="Calibri" w:hAnsi="Calibri" w:cs="Calibri"/>
        </w:rPr>
      </w:pPr>
      <w:ins w:id="59" w:author="Al-Beidh, Farah" w:date="2021-11-29T18:50:00Z">
        <w:r w:rsidRPr="00A5027F">
          <w:rPr>
            <w:rFonts w:ascii="Calibri" w:hAnsi="Calibri" w:cs="Calibri"/>
          </w:rPr>
          <w:t>You will only receive these treatments if you have acute illness due to confirmed COVID-19 and are immunosuppressed at the time of eligibility. [</w:t>
        </w:r>
        <w:proofErr w:type="gramStart"/>
        <w:r w:rsidRPr="00A5027F">
          <w:rPr>
            <w:rFonts w:ascii="Calibri" w:hAnsi="Calibri" w:cs="Calibri"/>
          </w:rPr>
          <w:t>delete</w:t>
        </w:r>
        <w:proofErr w:type="gramEnd"/>
        <w:r w:rsidRPr="00A5027F">
          <w:rPr>
            <w:rFonts w:ascii="Calibri" w:hAnsi="Calibri" w:cs="Calibri"/>
          </w:rPr>
          <w:t xml:space="preserve"> if not taking part in immunoglobulin therapy plus sampling domain]</w:t>
        </w:r>
      </w:ins>
    </w:p>
    <w:p w14:paraId="355F4A89"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60" w:author="Al-Beidh, Farah" w:date="2021-11-29T18:50:00Z"/>
          <w:rFonts w:ascii="Calibri" w:hAnsi="Calibri" w:cs="Calibri"/>
        </w:rPr>
      </w:pPr>
    </w:p>
    <w:p w14:paraId="23BB3AB2"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61" w:author="Al-Beidh, Farah" w:date="2021-11-29T18:50:00Z"/>
          <w:rFonts w:ascii="Calibri" w:hAnsi="Calibri" w:cs="Calibri"/>
        </w:rPr>
      </w:pPr>
    </w:p>
    <w:p w14:paraId="60C778BB"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62" w:author="Al-Beidh, Farah" w:date="2021-11-29T18:50:00Z"/>
          <w:rFonts w:ascii="Calibri" w:hAnsi="Calibri" w:cs="Calibri"/>
        </w:rPr>
      </w:pPr>
      <w:ins w:id="63" w:author="Al-Beidh, Farah" w:date="2021-11-29T18:50:00Z">
        <w:r w:rsidRPr="00A5027F">
          <w:rPr>
            <w:rFonts w:ascii="Calibri" w:hAnsi="Calibri" w:cs="Calibri"/>
          </w:rPr>
          <w:t xml:space="preserve">Risks and Side effects </w:t>
        </w:r>
      </w:ins>
    </w:p>
    <w:p w14:paraId="5F6F955E"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64" w:author="Al-Beidh, Farah" w:date="2021-11-29T18:50:00Z"/>
          <w:rFonts w:ascii="Calibri" w:hAnsi="Calibri" w:cs="Calibri"/>
        </w:rPr>
      </w:pPr>
    </w:p>
    <w:p w14:paraId="56C22584"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65" w:author="Al-Beidh, Farah" w:date="2021-11-29T18:50:00Z"/>
          <w:rFonts w:ascii="Calibri" w:hAnsi="Calibri" w:cs="Calibri"/>
        </w:rPr>
      </w:pPr>
      <w:ins w:id="66" w:author="Al-Beidh, Farah" w:date="2021-11-29T18:50:00Z">
        <w:r w:rsidRPr="00A5027F">
          <w:rPr>
            <w:rFonts w:ascii="Calibri" w:hAnsi="Calibri" w:cs="Calibri"/>
          </w:rPr>
          <w:lastRenderedPageBreak/>
          <w:t xml:space="preserve">There is little risk associated with the monoclonal antibody domain. The low dose </w:t>
        </w:r>
        <w:proofErr w:type="gramStart"/>
        <w:r w:rsidRPr="00A5027F">
          <w:rPr>
            <w:rFonts w:ascii="Calibri" w:hAnsi="Calibri" w:cs="Calibri"/>
          </w:rPr>
          <w:t>is now recommended</w:t>
        </w:r>
        <w:proofErr w:type="gramEnd"/>
        <w:r w:rsidRPr="00A5027F">
          <w:rPr>
            <w:rFonts w:ascii="Calibri" w:hAnsi="Calibri" w:cs="Calibri"/>
          </w:rPr>
          <w:t xml:space="preserve"> as part of standard of care within the UK and the high dose has been used in other trials for over 5000 patients without any safety concerns. An infusion </w:t>
        </w:r>
        <w:proofErr w:type="gramStart"/>
        <w:r w:rsidRPr="00A5027F">
          <w:rPr>
            <w:rFonts w:ascii="Calibri" w:hAnsi="Calibri" w:cs="Calibri"/>
          </w:rPr>
          <w:t xml:space="preserve">of  </w:t>
        </w:r>
        <w:proofErr w:type="spellStart"/>
        <w:r w:rsidRPr="00A5027F">
          <w:rPr>
            <w:rFonts w:ascii="Calibri" w:hAnsi="Calibri" w:cs="Calibri"/>
          </w:rPr>
          <w:t>casirivimab</w:t>
        </w:r>
        <w:proofErr w:type="spellEnd"/>
        <w:proofErr w:type="gramEnd"/>
        <w:r w:rsidRPr="00A5027F">
          <w:rPr>
            <w:rFonts w:ascii="Calibri" w:hAnsi="Calibri" w:cs="Calibri"/>
          </w:rPr>
          <w:t xml:space="preserve"> /  </w:t>
        </w:r>
        <w:proofErr w:type="spellStart"/>
        <w:r w:rsidRPr="00A5027F">
          <w:rPr>
            <w:rFonts w:ascii="Calibri" w:hAnsi="Calibri" w:cs="Calibri"/>
          </w:rPr>
          <w:t>imdevimab</w:t>
        </w:r>
        <w:proofErr w:type="spellEnd"/>
        <w:r w:rsidRPr="00A5027F">
          <w:rPr>
            <w:rFonts w:ascii="Calibri" w:hAnsi="Calibri" w:cs="Calibri"/>
          </w:rPr>
          <w:t xml:space="preserve"> may have the following side effects: </w:t>
        </w:r>
      </w:ins>
    </w:p>
    <w:p w14:paraId="71262825"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67" w:author="Al-Beidh, Farah" w:date="2021-11-29T18:50:00Z"/>
          <w:rFonts w:ascii="Calibri" w:hAnsi="Calibri" w:cs="Calibri"/>
        </w:rPr>
      </w:pPr>
      <w:ins w:id="68" w:author="Al-Beidh, Farah" w:date="2021-11-29T18:50:00Z">
        <w:r w:rsidRPr="00A5027F">
          <w:rPr>
            <w:rFonts w:ascii="Calibri" w:hAnsi="Calibri" w:cs="Calibri"/>
          </w:rPr>
          <w:t>Allergic reactions (rash, fever, chills), dizziness, nausea, swollen lymph nodes. [</w:t>
        </w:r>
        <w:proofErr w:type="gramStart"/>
        <w:r w:rsidRPr="00A5027F">
          <w:rPr>
            <w:rFonts w:ascii="Calibri" w:hAnsi="Calibri" w:cs="Calibri"/>
          </w:rPr>
          <w:t>delete</w:t>
        </w:r>
        <w:proofErr w:type="gramEnd"/>
        <w:r w:rsidRPr="00A5027F">
          <w:rPr>
            <w:rFonts w:ascii="Calibri" w:hAnsi="Calibri" w:cs="Calibri"/>
          </w:rPr>
          <w:t xml:space="preserve"> if not participating in Monoclonal antibody therapy domain]</w:t>
        </w:r>
      </w:ins>
    </w:p>
    <w:p w14:paraId="5FDF028F"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69" w:author="Al-Beidh, Farah" w:date="2021-11-29T18:50:00Z"/>
          <w:rFonts w:ascii="Calibri" w:hAnsi="Calibri" w:cs="Calibri"/>
        </w:rPr>
      </w:pPr>
    </w:p>
    <w:p w14:paraId="0972102E"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70" w:author="Al-Beidh, Farah" w:date="2021-11-29T18:50:00Z"/>
          <w:rFonts w:ascii="Calibri" w:hAnsi="Calibri" w:cs="Calibri"/>
        </w:rPr>
      </w:pPr>
      <w:ins w:id="71" w:author="Al-Beidh, Farah" w:date="2021-11-29T18:50:00Z">
        <w:r w:rsidRPr="00A5027F">
          <w:rPr>
            <w:rFonts w:ascii="Calibri" w:hAnsi="Calibri" w:cs="Calibri"/>
          </w:rPr>
          <w:t xml:space="preserve">Convalescent plasma </w:t>
        </w:r>
        <w:proofErr w:type="gramStart"/>
        <w:r w:rsidRPr="00A5027F">
          <w:rPr>
            <w:rFonts w:ascii="Calibri" w:hAnsi="Calibri" w:cs="Calibri"/>
          </w:rPr>
          <w:t>has been used</w:t>
        </w:r>
        <w:proofErr w:type="gramEnd"/>
        <w:r w:rsidRPr="00A5027F">
          <w:rPr>
            <w:rFonts w:ascii="Calibri" w:hAnsi="Calibri" w:cs="Calibri"/>
          </w:rPr>
          <w:t xml:space="preserve"> to treat thousands of people with COVID-19 without any safety concerns. The risk that a standard plasma transfusion may make participants ill is very low. A plasma transfusion may have the following </w:t>
        </w:r>
        <w:proofErr w:type="gramStart"/>
        <w:r w:rsidRPr="00A5027F">
          <w:rPr>
            <w:rFonts w:ascii="Calibri" w:hAnsi="Calibri" w:cs="Calibri"/>
          </w:rPr>
          <w:t>side-effects</w:t>
        </w:r>
        <w:proofErr w:type="gramEnd"/>
        <w:r w:rsidRPr="00A5027F">
          <w:rPr>
            <w:rFonts w:ascii="Calibri" w:hAnsi="Calibri" w:cs="Calibri"/>
          </w:rPr>
          <w:t>:</w:t>
        </w:r>
      </w:ins>
    </w:p>
    <w:p w14:paraId="77E35B39"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72" w:author="Al-Beidh, Farah" w:date="2021-11-29T18:50:00Z"/>
          <w:rFonts w:ascii="Calibri" w:hAnsi="Calibri" w:cs="Calibri"/>
        </w:rPr>
      </w:pPr>
      <w:ins w:id="73" w:author="Al-Beidh, Farah" w:date="2021-11-29T18:50:00Z">
        <w:r w:rsidRPr="00A5027F">
          <w:rPr>
            <w:rFonts w:ascii="Calibri" w:hAnsi="Calibri" w:cs="Calibri"/>
          </w:rPr>
          <w:t xml:space="preserve">Allergic reactions (rash, fever, chills) or increased difficulty breathing. These reactions are usually mild and </w:t>
        </w:r>
        <w:proofErr w:type="gramStart"/>
        <w:r w:rsidRPr="00A5027F">
          <w:rPr>
            <w:rFonts w:ascii="Calibri" w:hAnsi="Calibri" w:cs="Calibri"/>
          </w:rPr>
          <w:t>are easily treated</w:t>
        </w:r>
        <w:proofErr w:type="gramEnd"/>
        <w:r w:rsidRPr="00A5027F">
          <w:rPr>
            <w:rFonts w:ascii="Calibri" w:hAnsi="Calibri" w:cs="Calibri"/>
          </w:rPr>
          <w:t xml:space="preserve"> with medicines such as paracetamol and antihistamines, or by slowing down or stopping the plasma transfusion. [</w:t>
        </w:r>
        <w:proofErr w:type="gramStart"/>
        <w:r w:rsidRPr="00A5027F">
          <w:rPr>
            <w:rFonts w:ascii="Calibri" w:hAnsi="Calibri" w:cs="Calibri"/>
          </w:rPr>
          <w:t>delete</w:t>
        </w:r>
        <w:proofErr w:type="gramEnd"/>
        <w:r w:rsidRPr="00A5027F">
          <w:rPr>
            <w:rFonts w:ascii="Calibri" w:hAnsi="Calibri" w:cs="Calibri"/>
          </w:rPr>
          <w:t xml:space="preserve"> if not participating in immunoglobulin therapy domain]</w:t>
        </w:r>
      </w:ins>
    </w:p>
    <w:p w14:paraId="682F817B" w14:textId="77777777" w:rsidR="00421BB0"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74" w:author="Al-Beidh, Farah" w:date="2021-11-29T18:50:00Z"/>
          <w:rFonts w:ascii="Calibri" w:hAnsi="Calibri" w:cs="Calibri"/>
          <w:b/>
          <w:bCs/>
        </w:rPr>
      </w:pPr>
    </w:p>
    <w:p w14:paraId="01873B8E" w14:textId="77777777" w:rsidR="00421BB0" w:rsidRDefault="00421BB0" w:rsidP="00421BB0">
      <w:pPr>
        <w:autoSpaceDE w:val="0"/>
        <w:autoSpaceDN w:val="0"/>
        <w:adjustRightInd w:val="0"/>
        <w:rPr>
          <w:ins w:id="75" w:author="Al-Beidh, Farah" w:date="2021-11-29T18:50:00Z"/>
          <w:rFonts w:ascii="Arial" w:hAnsi="Arial" w:cs="Arial"/>
          <w:b/>
          <w:bCs/>
        </w:rPr>
      </w:pPr>
    </w:p>
    <w:p w14:paraId="3C047155" w14:textId="77777777" w:rsidR="00421BB0" w:rsidRDefault="00421BB0" w:rsidP="00421BB0">
      <w:pPr>
        <w:autoSpaceDE w:val="0"/>
        <w:autoSpaceDN w:val="0"/>
        <w:adjustRightInd w:val="0"/>
        <w:rPr>
          <w:ins w:id="76" w:author="Al-Beidh, Farah" w:date="2021-11-29T18:50:00Z"/>
          <w:rFonts w:ascii="Arial" w:hAnsi="Arial" w:cs="Arial"/>
          <w:b/>
          <w:bCs/>
        </w:rPr>
      </w:pPr>
    </w:p>
    <w:p w14:paraId="117C8CF2" w14:textId="77777777" w:rsidR="00421BB0" w:rsidRDefault="00421BB0" w:rsidP="00421BB0">
      <w:pPr>
        <w:autoSpaceDE w:val="0"/>
        <w:autoSpaceDN w:val="0"/>
        <w:adjustRightInd w:val="0"/>
        <w:rPr>
          <w:ins w:id="77" w:author="Al-Beidh, Farah" w:date="2021-11-29T18:50:00Z"/>
          <w:rFonts w:ascii="Arial" w:hAnsi="Arial" w:cs="Arial"/>
          <w:b/>
          <w:bCs/>
        </w:rPr>
      </w:pPr>
    </w:p>
    <w:p w14:paraId="7237CE4B" w14:textId="77777777" w:rsidR="00421BB0" w:rsidRDefault="00421BB0" w:rsidP="00421BB0">
      <w:pPr>
        <w:autoSpaceDE w:val="0"/>
        <w:autoSpaceDN w:val="0"/>
        <w:adjustRightInd w:val="0"/>
        <w:rPr>
          <w:ins w:id="78" w:author="Al-Beidh, Farah" w:date="2021-11-29T18:50:00Z"/>
          <w:rFonts w:ascii="Arial" w:hAnsi="Arial" w:cs="Arial"/>
          <w:b/>
          <w:bCs/>
        </w:rPr>
      </w:pPr>
    </w:p>
    <w:p w14:paraId="61F1FDCB" w14:textId="77777777" w:rsidR="00421BB0" w:rsidRDefault="00421BB0" w:rsidP="00421BB0">
      <w:pPr>
        <w:autoSpaceDE w:val="0"/>
        <w:autoSpaceDN w:val="0"/>
        <w:adjustRightInd w:val="0"/>
        <w:rPr>
          <w:ins w:id="79" w:author="Al-Beidh, Farah" w:date="2021-11-29T18:50:00Z"/>
          <w:rFonts w:ascii="Arial" w:hAnsi="Arial" w:cs="Arial"/>
          <w:b/>
          <w:bCs/>
        </w:rPr>
      </w:pPr>
    </w:p>
    <w:p w14:paraId="1BA239FA" w14:textId="77777777" w:rsidR="00421BB0" w:rsidRDefault="00421BB0" w:rsidP="00421BB0">
      <w:pPr>
        <w:autoSpaceDE w:val="0"/>
        <w:autoSpaceDN w:val="0"/>
        <w:adjustRightInd w:val="0"/>
        <w:rPr>
          <w:ins w:id="80" w:author="Al-Beidh, Farah" w:date="2021-11-29T18:50:00Z"/>
          <w:rFonts w:ascii="Arial" w:hAnsi="Arial" w:cs="Arial"/>
          <w:b/>
          <w:bCs/>
        </w:rPr>
      </w:pPr>
    </w:p>
    <w:p w14:paraId="3996EE82" w14:textId="77777777" w:rsidR="00421BB0" w:rsidRDefault="00421BB0" w:rsidP="00421BB0">
      <w:pPr>
        <w:autoSpaceDE w:val="0"/>
        <w:autoSpaceDN w:val="0"/>
        <w:adjustRightInd w:val="0"/>
        <w:rPr>
          <w:ins w:id="81" w:author="Al-Beidh, Farah" w:date="2021-11-29T18:50:00Z"/>
          <w:rFonts w:ascii="Arial" w:hAnsi="Arial" w:cs="Arial"/>
          <w:b/>
          <w:bCs/>
        </w:rPr>
      </w:pPr>
    </w:p>
    <w:p w14:paraId="6E48BE07" w14:textId="77777777" w:rsidR="00421BB0" w:rsidRPr="00F6089F" w:rsidRDefault="00421BB0" w:rsidP="00421BB0">
      <w:pPr>
        <w:autoSpaceDE w:val="0"/>
        <w:autoSpaceDN w:val="0"/>
        <w:adjustRightInd w:val="0"/>
        <w:rPr>
          <w:ins w:id="82" w:author="Al-Beidh, Farah" w:date="2021-11-29T18:50:00Z"/>
          <w:rFonts w:ascii="Arial" w:hAnsi="Arial" w:cs="Arial"/>
          <w:b/>
          <w:bCs/>
          <w:color w:val="0070C0"/>
        </w:rPr>
      </w:pPr>
      <w:ins w:id="83" w:author="Al-Beidh, Farah" w:date="2021-11-29T18:50:00Z">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ins>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421BB0" w:rsidRPr="00F6089F" w14:paraId="7B335FE9" w14:textId="77777777" w:rsidTr="00A5027F">
        <w:trPr>
          <w:cantSplit/>
          <w:ins w:id="84" w:author="Al-Beidh, Farah" w:date="2021-11-29T18:50:00Z"/>
        </w:trPr>
        <w:tc>
          <w:tcPr>
            <w:tcW w:w="2750" w:type="dxa"/>
          </w:tcPr>
          <w:p w14:paraId="77AEF359" w14:textId="77777777" w:rsidR="00421BB0" w:rsidRPr="00F6089F" w:rsidRDefault="00421BB0" w:rsidP="00A5027F">
            <w:pPr>
              <w:pStyle w:val="Header"/>
              <w:rPr>
                <w:ins w:id="85" w:author="Al-Beidh, Farah" w:date="2021-11-29T18:50:00Z"/>
                <w:rFonts w:ascii="Calibri" w:hAnsi="Calibri"/>
                <w:b/>
                <w:bCs/>
                <w:color w:val="0070C0"/>
                <w:sz w:val="20"/>
                <w:szCs w:val="20"/>
              </w:rPr>
            </w:pPr>
            <w:ins w:id="86" w:author="Al-Beidh, Farah" w:date="2021-11-29T18:50:00Z">
              <w:r w:rsidRPr="00F6089F">
                <w:rPr>
                  <w:rFonts w:ascii="Calibri" w:hAnsi="Calibri"/>
                  <w:b/>
                  <w:bCs/>
                  <w:color w:val="0070C0"/>
                  <w:sz w:val="20"/>
                  <w:szCs w:val="20"/>
                </w:rPr>
                <w:t>Patient Study ID</w:t>
              </w:r>
            </w:ins>
          </w:p>
        </w:tc>
        <w:tc>
          <w:tcPr>
            <w:tcW w:w="2713" w:type="dxa"/>
          </w:tcPr>
          <w:p w14:paraId="0DBA9140" w14:textId="77777777" w:rsidR="00421BB0" w:rsidRPr="00F6089F" w:rsidRDefault="00421BB0" w:rsidP="00A5027F">
            <w:pPr>
              <w:pStyle w:val="Header"/>
              <w:spacing w:before="120" w:after="120"/>
              <w:rPr>
                <w:ins w:id="87" w:author="Al-Beidh, Farah" w:date="2021-11-29T18:50:00Z"/>
                <w:rFonts w:ascii="Calibri" w:hAnsi="Calibri"/>
                <w:bCs/>
                <w:i/>
                <w:iCs/>
                <w:color w:val="0070C0"/>
                <w:sz w:val="20"/>
                <w:szCs w:val="20"/>
              </w:rPr>
            </w:pPr>
          </w:p>
        </w:tc>
        <w:tc>
          <w:tcPr>
            <w:tcW w:w="1210" w:type="dxa"/>
          </w:tcPr>
          <w:p w14:paraId="4962F7BA" w14:textId="77777777" w:rsidR="00421BB0" w:rsidRPr="00F6089F" w:rsidRDefault="00421BB0" w:rsidP="00A5027F">
            <w:pPr>
              <w:pStyle w:val="Header"/>
              <w:spacing w:before="120" w:after="120"/>
              <w:rPr>
                <w:ins w:id="88" w:author="Al-Beidh, Farah" w:date="2021-11-29T18:50:00Z"/>
                <w:rFonts w:ascii="Calibri" w:hAnsi="Calibri"/>
                <w:b/>
                <w:bCs/>
                <w:i/>
                <w:iCs/>
                <w:color w:val="0070C0"/>
                <w:sz w:val="20"/>
                <w:szCs w:val="20"/>
              </w:rPr>
            </w:pPr>
            <w:ins w:id="89" w:author="Al-Beidh, Farah" w:date="2021-11-29T18:50:00Z">
              <w:r w:rsidRPr="00F6089F">
                <w:rPr>
                  <w:rFonts w:ascii="Calibri" w:hAnsi="Calibri"/>
                  <w:b/>
                  <w:bCs/>
                  <w:color w:val="0070C0"/>
                  <w:sz w:val="20"/>
                  <w:szCs w:val="20"/>
                </w:rPr>
                <w:t>Site #</w:t>
              </w:r>
            </w:ins>
          </w:p>
        </w:tc>
        <w:tc>
          <w:tcPr>
            <w:tcW w:w="3520" w:type="dxa"/>
          </w:tcPr>
          <w:p w14:paraId="74C66C3D" w14:textId="77777777" w:rsidR="00421BB0" w:rsidRPr="00F6089F" w:rsidRDefault="00421BB0" w:rsidP="00A5027F">
            <w:pPr>
              <w:pStyle w:val="Header"/>
              <w:spacing w:before="120" w:after="120"/>
              <w:rPr>
                <w:ins w:id="90" w:author="Al-Beidh, Farah" w:date="2021-11-29T18:50:00Z"/>
                <w:rFonts w:ascii="Calibri" w:hAnsi="Calibri"/>
                <w:bCs/>
                <w:i/>
                <w:iCs/>
                <w:color w:val="0070C0"/>
                <w:sz w:val="20"/>
                <w:szCs w:val="20"/>
              </w:rPr>
            </w:pPr>
          </w:p>
        </w:tc>
      </w:tr>
      <w:tr w:rsidR="00421BB0" w:rsidRPr="00F6089F" w14:paraId="049D2E0A" w14:textId="77777777" w:rsidTr="00A5027F">
        <w:trPr>
          <w:cantSplit/>
          <w:trHeight w:val="604"/>
          <w:ins w:id="91" w:author="Al-Beidh, Farah" w:date="2021-11-29T18:50:00Z"/>
        </w:trPr>
        <w:tc>
          <w:tcPr>
            <w:tcW w:w="2750" w:type="dxa"/>
          </w:tcPr>
          <w:p w14:paraId="7CF3624E" w14:textId="77777777" w:rsidR="00421BB0" w:rsidRPr="00F6089F" w:rsidRDefault="00421BB0" w:rsidP="00A5027F">
            <w:pPr>
              <w:pStyle w:val="Header"/>
              <w:rPr>
                <w:ins w:id="92" w:author="Al-Beidh, Farah" w:date="2021-11-29T18:50:00Z"/>
                <w:rFonts w:ascii="Calibri" w:hAnsi="Calibri"/>
                <w:b/>
                <w:bCs/>
                <w:color w:val="0070C0"/>
                <w:sz w:val="20"/>
                <w:szCs w:val="20"/>
              </w:rPr>
            </w:pPr>
            <w:ins w:id="93" w:author="Al-Beidh, Farah" w:date="2021-11-29T18:50:00Z">
              <w:r w:rsidRPr="00F6089F">
                <w:rPr>
                  <w:rFonts w:ascii="Calibri" w:hAnsi="Calibri"/>
                  <w:b/>
                  <w:bCs/>
                  <w:color w:val="0070C0"/>
                  <w:sz w:val="20"/>
                  <w:szCs w:val="20"/>
                </w:rPr>
                <w:t>Name of Research Doctor</w:t>
              </w:r>
            </w:ins>
          </w:p>
        </w:tc>
        <w:tc>
          <w:tcPr>
            <w:tcW w:w="7443" w:type="dxa"/>
            <w:gridSpan w:val="3"/>
          </w:tcPr>
          <w:p w14:paraId="200F437F" w14:textId="77777777" w:rsidR="00421BB0" w:rsidRPr="00F6089F" w:rsidRDefault="00421BB0" w:rsidP="00A5027F">
            <w:pPr>
              <w:pStyle w:val="Header"/>
              <w:spacing w:before="120" w:after="120"/>
              <w:rPr>
                <w:ins w:id="94" w:author="Al-Beidh, Farah" w:date="2021-11-29T18:50:00Z"/>
                <w:rFonts w:ascii="Calibri" w:hAnsi="Calibri"/>
                <w:bCs/>
                <w:i/>
                <w:iCs/>
                <w:color w:val="0070C0"/>
                <w:sz w:val="20"/>
                <w:szCs w:val="20"/>
              </w:rPr>
            </w:pPr>
          </w:p>
        </w:tc>
      </w:tr>
    </w:tbl>
    <w:p w14:paraId="1CFBF360" w14:textId="77777777" w:rsidR="00421BB0" w:rsidRPr="00F6089F" w:rsidRDefault="00421BB0" w:rsidP="00421BB0">
      <w:pPr>
        <w:autoSpaceDE w:val="0"/>
        <w:autoSpaceDN w:val="0"/>
        <w:adjustRightInd w:val="0"/>
        <w:rPr>
          <w:ins w:id="95" w:author="Al-Beidh, Farah" w:date="2021-11-29T18:50:00Z"/>
          <w:rFonts w:ascii="Arial" w:hAnsi="Arial" w:cs="Arial"/>
          <w:b/>
          <w:bCs/>
          <w:color w:val="0070C0"/>
          <w:sz w:val="20"/>
          <w:szCs w:val="20"/>
        </w:rPr>
      </w:pPr>
      <w:ins w:id="96" w:author="Al-Beidh, Farah" w:date="2021-11-29T18:50:00Z">
        <w:r w:rsidRPr="00F6089F">
          <w:rPr>
            <w:rFonts w:ascii="Arial" w:hAnsi="Arial" w:cs="Arial"/>
            <w:b/>
            <w:bCs/>
            <w:color w:val="0070C0"/>
            <w:sz w:val="20"/>
            <w:szCs w:val="20"/>
          </w:rPr>
          <w:t>Please initial each box if you agree with the following:</w:t>
        </w:r>
      </w:ins>
    </w:p>
    <w:p w14:paraId="08B47721" w14:textId="77777777" w:rsidR="00421BB0" w:rsidRPr="001738B9" w:rsidRDefault="00421BB0" w:rsidP="00421BB0">
      <w:pPr>
        <w:autoSpaceDE w:val="0"/>
        <w:autoSpaceDN w:val="0"/>
        <w:adjustRightInd w:val="0"/>
        <w:rPr>
          <w:ins w:id="97" w:author="Al-Beidh, Farah" w:date="2021-11-29T18:50:00Z"/>
          <w:rFonts w:ascii="Arial" w:hAnsi="Arial" w:cs="Arial"/>
          <w:b/>
          <w:bCs/>
          <w:sz w:val="20"/>
          <w:szCs w:val="20"/>
        </w:rPr>
      </w:pPr>
    </w:p>
    <w:p w14:paraId="0E4AEAE2" w14:textId="77777777" w:rsidR="00421BB0" w:rsidRPr="00924D14" w:rsidRDefault="00421BB0" w:rsidP="00421BB0">
      <w:pPr>
        <w:pStyle w:val="ColorfulList-Accent11"/>
        <w:autoSpaceDE w:val="0"/>
        <w:autoSpaceDN w:val="0"/>
        <w:adjustRightInd w:val="0"/>
        <w:spacing w:after="0" w:line="240" w:lineRule="auto"/>
        <w:ind w:left="0"/>
        <w:rPr>
          <w:ins w:id="98" w:author="Al-Beidh, Farah" w:date="2021-11-29T18:50:00Z"/>
          <w:rFonts w:cs="Calibri"/>
          <w:bCs/>
          <w:sz w:val="20"/>
          <w:szCs w:val="20"/>
        </w:rPr>
      </w:pPr>
      <w:ins w:id="99" w:author="Al-Beidh, Farah" w:date="2021-11-29T18:50:00Z">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ins>
    </w:p>
    <w:p w14:paraId="6B2194EC" w14:textId="77777777" w:rsidR="00421BB0" w:rsidRPr="00924D14" w:rsidRDefault="00421BB0" w:rsidP="00421BB0">
      <w:pPr>
        <w:pStyle w:val="ColorfulList-Accent11"/>
        <w:autoSpaceDE w:val="0"/>
        <w:autoSpaceDN w:val="0"/>
        <w:adjustRightInd w:val="0"/>
        <w:spacing w:after="0" w:line="240" w:lineRule="auto"/>
        <w:ind w:left="360" w:firstLine="360"/>
        <w:rPr>
          <w:ins w:id="100" w:author="Al-Beidh, Farah" w:date="2021-11-29T18:50:00Z"/>
          <w:rFonts w:cs="Calibri"/>
          <w:bCs/>
          <w:sz w:val="20"/>
          <w:szCs w:val="20"/>
        </w:rPr>
      </w:pPr>
      <w:proofErr w:type="gramStart"/>
      <w:ins w:id="101" w:author="Al-Beidh, Farah" w:date="2021-11-29T18:50:00Z">
        <w:r w:rsidRPr="00924D14">
          <w:rPr>
            <w:rFonts w:cs="Calibri"/>
            <w:bCs/>
            <w:sz w:val="20"/>
            <w:szCs w:val="20"/>
          </w:rPr>
          <w:t>agree</w:t>
        </w:r>
        <w:proofErr w:type="gramEnd"/>
        <w:r w:rsidRPr="00924D14">
          <w:rPr>
            <w:rFonts w:cs="Calibri"/>
            <w:bCs/>
            <w:sz w:val="20"/>
            <w:szCs w:val="20"/>
          </w:rPr>
          <w:t xml:space="preserve"> to take part in the study.</w:t>
        </w:r>
      </w:ins>
    </w:p>
    <w:p w14:paraId="025B241D"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contextualSpacing w:val="0"/>
        <w:rPr>
          <w:ins w:id="102" w:author="Al-Beidh, Farah" w:date="2021-11-29T18:50:00Z"/>
          <w:rFonts w:cs="Calibri"/>
          <w:bCs/>
          <w:sz w:val="20"/>
          <w:szCs w:val="20"/>
        </w:rPr>
      </w:pPr>
      <w:ins w:id="103" w:author="Al-Beidh, Farah" w:date="2021-11-29T18:50:00Z">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Pr>
            <w:rFonts w:cs="Calibri"/>
            <w:bCs/>
            <w:sz w:val="20"/>
            <w:szCs w:val="20"/>
          </w:rPr>
          <w:t xml:space="preserve"> November 2021 v1.11</w:t>
        </w:r>
        <w:r w:rsidRPr="00924D14">
          <w:rPr>
            <w:rFonts w:cs="Calibri"/>
            <w:bCs/>
            <w:sz w:val="20"/>
            <w:szCs w:val="20"/>
          </w:rPr>
          <w:t xml:space="preserve"> for the above study and have been able to ask questions which have been answered fully.</w:t>
        </w:r>
      </w:ins>
    </w:p>
    <w:p w14:paraId="7D85221B" w14:textId="77777777" w:rsidR="00421BB0" w:rsidRPr="00442730" w:rsidRDefault="00421BB0" w:rsidP="00421BB0">
      <w:pPr>
        <w:pStyle w:val="ColorfulList-Accent11"/>
        <w:numPr>
          <w:ilvl w:val="0"/>
          <w:numId w:val="2"/>
        </w:numPr>
        <w:spacing w:after="0" w:line="240" w:lineRule="auto"/>
        <w:rPr>
          <w:ins w:id="104" w:author="Al-Beidh, Farah" w:date="2021-11-29T18:50:00Z"/>
          <w:rFonts w:cs="Calibri"/>
          <w:iCs/>
          <w:color w:val="000000" w:themeColor="text1"/>
          <w:sz w:val="20"/>
          <w:szCs w:val="20"/>
        </w:rPr>
      </w:pPr>
      <w:ins w:id="105" w:author="Al-Beidh, Farah" w:date="2021-11-29T18:50:00Z">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777A6124" w14:textId="77777777" w:rsidR="00421BB0" w:rsidRPr="00A5027F" w:rsidRDefault="00421BB0" w:rsidP="00421BB0">
      <w:pPr>
        <w:pStyle w:val="ColorfulList-Accent11"/>
        <w:spacing w:after="0" w:line="240" w:lineRule="auto"/>
        <w:rPr>
          <w:ins w:id="106" w:author="Al-Beidh, Farah" w:date="2021-11-29T18:50:00Z"/>
          <w:rFonts w:cs="Calibri"/>
          <w:bCs/>
          <w:sz w:val="20"/>
          <w:szCs w:val="20"/>
        </w:rPr>
      </w:pPr>
    </w:p>
    <w:p w14:paraId="2CED923F" w14:textId="77777777" w:rsidR="00421BB0" w:rsidRPr="00A5027F" w:rsidRDefault="00421BB0" w:rsidP="00421BB0">
      <w:pPr>
        <w:pStyle w:val="ColorfulList-Accent11"/>
        <w:spacing w:after="0" w:line="240" w:lineRule="auto"/>
        <w:rPr>
          <w:ins w:id="107" w:author="Al-Beidh, Farah" w:date="2021-11-29T18:50:00Z"/>
          <w:rFonts w:cs="Calibri"/>
          <w:bCs/>
          <w:sz w:val="20"/>
          <w:szCs w:val="20"/>
        </w:rPr>
      </w:pPr>
    </w:p>
    <w:p w14:paraId="31105194" w14:textId="77777777" w:rsidR="00421BB0" w:rsidRPr="00442730" w:rsidRDefault="00421BB0" w:rsidP="00421BB0">
      <w:pPr>
        <w:pStyle w:val="ColorfulList-Accent11"/>
        <w:numPr>
          <w:ilvl w:val="0"/>
          <w:numId w:val="2"/>
        </w:numPr>
        <w:spacing w:after="0" w:line="240" w:lineRule="auto"/>
        <w:rPr>
          <w:ins w:id="108" w:author="Al-Beidh, Farah" w:date="2021-11-29T18:50:00Z"/>
          <w:rFonts w:cs="Calibri"/>
          <w:iCs/>
          <w:color w:val="000000" w:themeColor="text1"/>
          <w:sz w:val="20"/>
          <w:szCs w:val="20"/>
        </w:rPr>
      </w:pPr>
      <w:ins w:id="109" w:author="Al-Beidh, Farah" w:date="2021-11-29T18:50:00Z">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5A167AAC" w14:textId="77777777" w:rsidR="00421BB0" w:rsidRPr="00A5027F" w:rsidRDefault="00421BB0" w:rsidP="00421BB0">
      <w:pPr>
        <w:pStyle w:val="ColorfulList-Accent11"/>
        <w:numPr>
          <w:ilvl w:val="0"/>
          <w:numId w:val="2"/>
        </w:numPr>
        <w:spacing w:after="0" w:line="240" w:lineRule="auto"/>
        <w:rPr>
          <w:ins w:id="110" w:author="Al-Beidh, Farah" w:date="2021-11-29T18:50:00Z"/>
          <w:rFonts w:cs="Calibri"/>
          <w:iCs/>
          <w:color w:val="000000" w:themeColor="text1"/>
          <w:sz w:val="20"/>
          <w:szCs w:val="20"/>
        </w:rPr>
      </w:pPr>
      <w:ins w:id="111" w:author="Al-Beidh, Farah" w:date="2021-11-29T18:50:00Z">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2B6D0582" w14:textId="77777777" w:rsidR="00421BB0" w:rsidRPr="00442730" w:rsidRDefault="00421BB0" w:rsidP="00421BB0">
      <w:pPr>
        <w:pStyle w:val="ColorfulList-Accent11"/>
        <w:numPr>
          <w:ilvl w:val="0"/>
          <w:numId w:val="2"/>
        </w:numPr>
        <w:spacing w:after="0" w:line="240" w:lineRule="auto"/>
        <w:rPr>
          <w:ins w:id="112" w:author="Al-Beidh, Farah" w:date="2021-11-29T18:50:00Z"/>
          <w:rFonts w:cs="Calibri"/>
          <w:iCs/>
          <w:color w:val="000000" w:themeColor="text1"/>
          <w:sz w:val="20"/>
          <w:szCs w:val="20"/>
        </w:rPr>
      </w:pPr>
      <w:ins w:id="113" w:author="Al-Beidh, Farah" w:date="2021-11-29T18:50:00Z">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10790AB8" w14:textId="77777777" w:rsidR="00421BB0" w:rsidRPr="00924D14" w:rsidRDefault="00421BB0" w:rsidP="00421BB0">
      <w:pPr>
        <w:pStyle w:val="ColorfulList-Accent11"/>
        <w:autoSpaceDE w:val="0"/>
        <w:autoSpaceDN w:val="0"/>
        <w:adjustRightInd w:val="0"/>
        <w:spacing w:after="0" w:line="240" w:lineRule="auto"/>
        <w:ind w:left="0"/>
        <w:rPr>
          <w:ins w:id="114" w:author="Al-Beidh, Farah" w:date="2021-11-29T18:50:00Z"/>
          <w:rFonts w:cs="Calibri"/>
          <w:bCs/>
          <w:sz w:val="20"/>
          <w:szCs w:val="20"/>
        </w:rPr>
      </w:pPr>
    </w:p>
    <w:p w14:paraId="0E9CFB0E"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rPr>
          <w:ins w:id="115" w:author="Al-Beidh, Farah" w:date="2021-11-29T18:50:00Z"/>
          <w:rFonts w:cs="Calibri"/>
          <w:bCs/>
          <w:sz w:val="20"/>
          <w:szCs w:val="20"/>
        </w:rPr>
      </w:pPr>
      <w:ins w:id="116" w:author="Al-Beidh, Farah" w:date="2021-11-29T18:50:00Z">
        <w:r w:rsidRPr="00924D14">
          <w:rPr>
            <w:rFonts w:cs="Calibri"/>
            <w:bCs/>
            <w:sz w:val="20"/>
            <w:szCs w:val="20"/>
          </w:rPr>
          <w:t>I understand that my participation is voluntary and I am free to withdraw at any time, without</w:t>
        </w:r>
      </w:ins>
    </w:p>
    <w:p w14:paraId="37580321" w14:textId="77777777" w:rsidR="00421BB0" w:rsidRPr="00924D14" w:rsidRDefault="00421BB0" w:rsidP="00421BB0">
      <w:pPr>
        <w:pStyle w:val="ColorfulList-Accent11"/>
        <w:autoSpaceDE w:val="0"/>
        <w:autoSpaceDN w:val="0"/>
        <w:adjustRightInd w:val="0"/>
        <w:spacing w:after="0" w:line="240" w:lineRule="auto"/>
        <w:rPr>
          <w:ins w:id="117" w:author="Al-Beidh, Farah" w:date="2021-11-29T18:50:00Z"/>
          <w:rFonts w:cs="Calibri"/>
          <w:bCs/>
          <w:sz w:val="20"/>
          <w:szCs w:val="20"/>
        </w:rPr>
      </w:pPr>
      <w:proofErr w:type="gramStart"/>
      <w:ins w:id="118" w:author="Al-Beidh, Farah" w:date="2021-11-29T18:50:00Z">
        <w:r w:rsidRPr="00924D14">
          <w:rPr>
            <w:rFonts w:cs="Calibri"/>
            <w:bCs/>
            <w:sz w:val="20"/>
            <w:szCs w:val="20"/>
          </w:rPr>
          <w:lastRenderedPageBreak/>
          <w:t>giving</w:t>
        </w:r>
        <w:proofErr w:type="gramEnd"/>
        <w:r w:rsidRPr="00924D14">
          <w:rPr>
            <w:rFonts w:cs="Calibri"/>
            <w:bCs/>
            <w:sz w:val="20"/>
            <w:szCs w:val="20"/>
          </w:rPr>
          <w:t xml:space="preserve"> any reason and without my medical care or legal rights being affected.</w:t>
        </w:r>
      </w:ins>
    </w:p>
    <w:p w14:paraId="467CE7EC" w14:textId="77777777" w:rsidR="00421BB0" w:rsidRPr="00924D14" w:rsidRDefault="00421BB0" w:rsidP="00421BB0">
      <w:pPr>
        <w:pStyle w:val="ColorfulList-Accent11"/>
        <w:spacing w:after="0" w:line="240" w:lineRule="auto"/>
        <w:ind w:hanging="720"/>
        <w:rPr>
          <w:ins w:id="119" w:author="Al-Beidh, Farah" w:date="2021-11-29T18:50:00Z"/>
          <w:rFonts w:cs="Calibri"/>
          <w:bCs/>
          <w:sz w:val="20"/>
          <w:szCs w:val="20"/>
        </w:rPr>
      </w:pPr>
    </w:p>
    <w:p w14:paraId="40DA27E5"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rPr>
          <w:ins w:id="120" w:author="Al-Beidh, Farah" w:date="2021-11-29T18:50:00Z"/>
          <w:rFonts w:cs="Calibri"/>
          <w:bCs/>
          <w:sz w:val="20"/>
          <w:szCs w:val="20"/>
        </w:rPr>
      </w:pPr>
      <w:ins w:id="121" w:author="Al-Beidh, Farah" w:date="2021-11-29T18:50:00Z">
        <w:r w:rsidRPr="00924D14">
          <w:rPr>
            <w:rFonts w:cs="Calibri"/>
            <w:bCs/>
            <w:sz w:val="20"/>
            <w:szCs w:val="20"/>
          </w:rPr>
          <w:t xml:space="preserve">I understand my identity </w:t>
        </w:r>
        <w:proofErr w:type="gramStart"/>
        <w:r w:rsidRPr="00924D14">
          <w:rPr>
            <w:rFonts w:cs="Calibri"/>
            <w:bCs/>
            <w:sz w:val="20"/>
            <w:szCs w:val="20"/>
          </w:rPr>
          <w:t>will never be disclosed</w:t>
        </w:r>
        <w:proofErr w:type="gramEnd"/>
        <w:r w:rsidRPr="00924D14">
          <w:rPr>
            <w:rFonts w:cs="Calibri"/>
            <w:bCs/>
            <w:sz w:val="20"/>
            <w:szCs w:val="20"/>
          </w:rPr>
          <w:t xml:space="preserve"> to any third parties and any information collected will remain confidential.</w:t>
        </w:r>
      </w:ins>
    </w:p>
    <w:p w14:paraId="0C3949E5" w14:textId="77777777" w:rsidR="00421BB0" w:rsidRPr="00924D14" w:rsidRDefault="00421BB0" w:rsidP="00421BB0">
      <w:pPr>
        <w:pStyle w:val="ColorfulList-Accent11"/>
        <w:spacing w:after="0" w:line="240" w:lineRule="auto"/>
        <w:ind w:hanging="720"/>
        <w:rPr>
          <w:ins w:id="122" w:author="Al-Beidh, Farah" w:date="2021-11-29T18:50:00Z"/>
          <w:rFonts w:cs="Calibri"/>
          <w:bCs/>
          <w:sz w:val="20"/>
          <w:szCs w:val="20"/>
        </w:rPr>
      </w:pPr>
    </w:p>
    <w:p w14:paraId="0CD49788"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mirrorIndents/>
        <w:rPr>
          <w:ins w:id="123" w:author="Al-Beidh, Farah" w:date="2021-11-29T18:50:00Z"/>
          <w:rFonts w:cs="Calibri"/>
          <w:bCs/>
          <w:sz w:val="20"/>
          <w:szCs w:val="20"/>
        </w:rPr>
      </w:pPr>
      <w:ins w:id="124" w:author="Al-Beidh, Farah" w:date="2021-11-29T18:50:00Z">
        <w:r w:rsidRPr="00924D14">
          <w:rPr>
            <w:rFonts w:cs="Calibri"/>
            <w:bCs/>
            <w:sz w:val="20"/>
            <w:szCs w:val="20"/>
          </w:rPr>
          <w:t xml:space="preserve">I agree that my medical records and other personal data generated during the study </w:t>
        </w:r>
        <w:proofErr w:type="gramStart"/>
        <w:r w:rsidRPr="00924D14">
          <w:rPr>
            <w:rFonts w:cs="Calibri"/>
            <w:bCs/>
            <w:sz w:val="20"/>
            <w:szCs w:val="20"/>
          </w:rPr>
          <w:t>may be examined</w:t>
        </w:r>
        <w:proofErr w:type="gramEnd"/>
        <w:r w:rsidRPr="00924D14">
          <w:rPr>
            <w:rFonts w:cs="Calibri"/>
            <w:bCs/>
            <w:sz w:val="20"/>
            <w:szCs w:val="20"/>
          </w:rPr>
          <w:t xml:space="preserve"> by representatives of the sponsor (UMC Utrecht), by people working on behalf of the sponsor, and by representatives of Regulatory authorities, ICNARC and NHS Digital where it is relevant to my taking part in this research.</w:t>
        </w:r>
      </w:ins>
    </w:p>
    <w:p w14:paraId="52C5FEDE" w14:textId="77777777" w:rsidR="00421BB0" w:rsidRPr="00924D14" w:rsidRDefault="00421BB0" w:rsidP="00421BB0">
      <w:pPr>
        <w:pStyle w:val="ColorfulList-Accent11"/>
        <w:autoSpaceDE w:val="0"/>
        <w:autoSpaceDN w:val="0"/>
        <w:adjustRightInd w:val="0"/>
        <w:spacing w:after="0" w:line="240" w:lineRule="auto"/>
        <w:ind w:hanging="720"/>
        <w:rPr>
          <w:ins w:id="125" w:author="Al-Beidh, Farah" w:date="2021-11-29T18:50:00Z"/>
          <w:rFonts w:cs="Calibri"/>
          <w:bCs/>
          <w:sz w:val="20"/>
          <w:szCs w:val="20"/>
        </w:rPr>
      </w:pPr>
    </w:p>
    <w:p w14:paraId="10CF68E9" w14:textId="77777777" w:rsidR="00421BB0" w:rsidRPr="00924D14" w:rsidRDefault="00421BB0" w:rsidP="00421BB0">
      <w:pPr>
        <w:pStyle w:val="ColorfulList-Accent11"/>
        <w:numPr>
          <w:ilvl w:val="0"/>
          <w:numId w:val="5"/>
        </w:numPr>
        <w:tabs>
          <w:tab w:val="left" w:pos="709"/>
        </w:tabs>
        <w:autoSpaceDE w:val="0"/>
        <w:autoSpaceDN w:val="0"/>
        <w:adjustRightInd w:val="0"/>
        <w:spacing w:after="0" w:line="240" w:lineRule="auto"/>
        <w:ind w:left="720" w:hanging="720"/>
        <w:rPr>
          <w:ins w:id="126" w:author="Al-Beidh, Farah" w:date="2021-11-29T18:50:00Z"/>
          <w:rFonts w:cs="Calibri"/>
          <w:bCs/>
          <w:sz w:val="20"/>
          <w:szCs w:val="20"/>
        </w:rPr>
      </w:pPr>
      <w:ins w:id="127" w:author="Al-Beidh, Farah" w:date="2021-11-29T18:50:00Z">
        <w:r w:rsidRPr="00924D14">
          <w:rPr>
            <w:rFonts w:cs="Calibri"/>
            <w:bCs/>
            <w:sz w:val="20"/>
            <w:szCs w:val="20"/>
          </w:rPr>
          <w:t xml:space="preserve">I agree that I will not seek to restrict the use to which the results of the study </w:t>
        </w:r>
        <w:proofErr w:type="gramStart"/>
        <w:r w:rsidRPr="00924D14">
          <w:rPr>
            <w:rFonts w:cs="Calibri"/>
            <w:bCs/>
            <w:sz w:val="20"/>
            <w:szCs w:val="20"/>
          </w:rPr>
          <w:t>may be put</w:t>
        </w:r>
        <w:proofErr w:type="gramEnd"/>
        <w:r w:rsidRPr="00924D14">
          <w:rPr>
            <w:rFonts w:cs="Calibri"/>
            <w:bCs/>
            <w:sz w:val="20"/>
            <w:szCs w:val="20"/>
          </w:rPr>
          <w:t>.</w:t>
        </w:r>
      </w:ins>
    </w:p>
    <w:p w14:paraId="7FF87973" w14:textId="77777777" w:rsidR="00421BB0" w:rsidRPr="00924D14" w:rsidRDefault="00421BB0" w:rsidP="00421BB0">
      <w:pPr>
        <w:ind w:left="720" w:hanging="720"/>
        <w:rPr>
          <w:ins w:id="128" w:author="Al-Beidh, Farah" w:date="2021-11-29T18:50:00Z"/>
          <w:rFonts w:asciiTheme="majorHAnsi" w:hAnsiTheme="majorHAnsi" w:cs="Calibri"/>
          <w:bCs/>
          <w:sz w:val="20"/>
          <w:szCs w:val="20"/>
        </w:rPr>
      </w:pPr>
    </w:p>
    <w:p w14:paraId="7A582390"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rPr>
          <w:ins w:id="129" w:author="Al-Beidh, Farah" w:date="2021-11-29T18:50:00Z"/>
          <w:rFonts w:cs="Calibri"/>
          <w:bCs/>
          <w:sz w:val="20"/>
          <w:szCs w:val="20"/>
        </w:rPr>
      </w:pPr>
      <w:ins w:id="130" w:author="Al-Beidh, Farah" w:date="2021-11-29T18:50:00Z">
        <w:r w:rsidRPr="00924D14">
          <w:rPr>
            <w:rFonts w:cs="Calibri"/>
            <w:bCs/>
            <w:sz w:val="20"/>
            <w:szCs w:val="20"/>
          </w:rPr>
          <w:t xml:space="preserve">I understand I </w:t>
        </w:r>
        <w:proofErr w:type="gramStart"/>
        <w:r w:rsidRPr="00924D14">
          <w:rPr>
            <w:rFonts w:cs="Calibri"/>
            <w:bCs/>
            <w:sz w:val="20"/>
            <w:szCs w:val="20"/>
          </w:rPr>
          <w:t>will be contacted</w:t>
        </w:r>
        <w:proofErr w:type="gramEnd"/>
        <w:r w:rsidRPr="00924D14">
          <w:rPr>
            <w:rFonts w:cs="Calibri"/>
            <w:bCs/>
            <w:sz w:val="20"/>
            <w:szCs w:val="20"/>
          </w:rPr>
          <w:t xml:space="preserve"> by ICNARC in six months to ask about my quality of life and wellbeing. </w:t>
        </w:r>
        <w:r w:rsidRPr="00924D14">
          <w:rPr>
            <w:rFonts w:asciiTheme="majorHAnsi" w:hAnsiTheme="majorHAnsi" w:cs="Arial"/>
            <w:i/>
            <w:sz w:val="20"/>
            <w:szCs w:val="20"/>
          </w:rPr>
          <w:t>[delete if not taking part in follow-up aspect]</w:t>
        </w:r>
      </w:ins>
    </w:p>
    <w:p w14:paraId="22595602"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rPr>
          <w:ins w:id="131" w:author="Al-Beidh, Farah" w:date="2021-11-29T18:50:00Z"/>
          <w:rFonts w:cs="Calibri"/>
          <w:bCs/>
          <w:sz w:val="20"/>
          <w:szCs w:val="20"/>
        </w:rPr>
      </w:pPr>
      <w:ins w:id="132" w:author="Al-Beidh, Farah" w:date="2021-11-29T18:50:00Z">
        <w:r w:rsidRPr="00924D14">
          <w:rPr>
            <w:rFonts w:cs="Calibri"/>
            <w:bCs/>
            <w:sz w:val="20"/>
            <w:szCs w:val="20"/>
          </w:rPr>
          <w:t xml:space="preserve">I understand that minimal randomisation data collected about me </w:t>
        </w:r>
        <w:proofErr w:type="gramStart"/>
        <w:r w:rsidRPr="00924D14">
          <w:rPr>
            <w:rFonts w:cs="Calibri"/>
            <w:bCs/>
            <w:sz w:val="20"/>
            <w:szCs w:val="20"/>
          </w:rPr>
          <w:t>will be transferred</w:t>
        </w:r>
        <w:proofErr w:type="gramEnd"/>
        <w:r w:rsidRPr="00924D14">
          <w:rPr>
            <w:rFonts w:cs="Calibri"/>
            <w:bCs/>
            <w:sz w:val="20"/>
            <w:szCs w:val="20"/>
          </w:rPr>
          <w:t xml:space="preserve"> outside of the EEA.</w:t>
        </w:r>
      </w:ins>
    </w:p>
    <w:p w14:paraId="58454698" w14:textId="77777777" w:rsidR="00421BB0" w:rsidRPr="00924D14" w:rsidRDefault="00421BB0" w:rsidP="00421BB0">
      <w:pPr>
        <w:pStyle w:val="ColorfulList-Accent11"/>
        <w:autoSpaceDE w:val="0"/>
        <w:autoSpaceDN w:val="0"/>
        <w:adjustRightInd w:val="0"/>
        <w:spacing w:after="0" w:line="240" w:lineRule="auto"/>
        <w:ind w:left="360"/>
        <w:rPr>
          <w:ins w:id="133" w:author="Al-Beidh, Farah" w:date="2021-11-29T18:50:00Z"/>
          <w:rFonts w:cs="Calibri"/>
          <w:bCs/>
          <w:sz w:val="20"/>
          <w:szCs w:val="20"/>
        </w:rPr>
      </w:pPr>
    </w:p>
    <w:p w14:paraId="74B21413" w14:textId="77777777" w:rsidR="00421BB0" w:rsidRDefault="00421BB0" w:rsidP="00421BB0">
      <w:pPr>
        <w:rPr>
          <w:ins w:id="134" w:author="Al-Beidh, Farah" w:date="2021-11-29T18:50:00Z"/>
          <w:rFonts w:cs="Calibri"/>
          <w:bCs/>
          <w:sz w:val="20"/>
          <w:szCs w:val="20"/>
        </w:rPr>
      </w:pPr>
    </w:p>
    <w:p w14:paraId="6EB91B74" w14:textId="77777777" w:rsidR="00421BB0" w:rsidRPr="00A226C8" w:rsidRDefault="00421BB0" w:rsidP="00421BB0">
      <w:pPr>
        <w:pStyle w:val="ColorfulList-Accent11"/>
        <w:autoSpaceDE w:val="0"/>
        <w:autoSpaceDN w:val="0"/>
        <w:adjustRightInd w:val="0"/>
        <w:spacing w:after="0" w:line="240" w:lineRule="auto"/>
        <w:ind w:left="0"/>
        <w:rPr>
          <w:ins w:id="135" w:author="Al-Beidh, Farah" w:date="2021-11-29T18:50:00Z"/>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421BB0" w:rsidRPr="004B7B50" w14:paraId="18CB26B8" w14:textId="77777777" w:rsidTr="00A5027F">
        <w:trPr>
          <w:trHeight w:val="463"/>
          <w:tblCellSpacing w:w="42" w:type="dxa"/>
          <w:ins w:id="136" w:author="Al-Beidh, Farah" w:date="2021-11-29T18:50:00Z"/>
        </w:trPr>
        <w:tc>
          <w:tcPr>
            <w:tcW w:w="4635" w:type="dxa"/>
            <w:tcBorders>
              <w:top w:val="single" w:sz="4" w:space="0" w:color="auto"/>
              <w:left w:val="single" w:sz="4" w:space="0" w:color="auto"/>
              <w:right w:val="single" w:sz="4" w:space="0" w:color="auto"/>
            </w:tcBorders>
          </w:tcPr>
          <w:p w14:paraId="4E5F2966" w14:textId="77777777" w:rsidR="00421BB0" w:rsidRPr="00924D14" w:rsidRDefault="00421BB0" w:rsidP="00A5027F">
            <w:pPr>
              <w:pStyle w:val="Preliminarypages"/>
              <w:spacing w:before="0" w:after="0"/>
              <w:jc w:val="left"/>
              <w:rPr>
                <w:ins w:id="137" w:author="Al-Beidh, Farah" w:date="2021-11-29T18:50:00Z"/>
                <w:rFonts w:ascii="Calibri" w:hAnsi="Calibri"/>
                <w:sz w:val="20"/>
                <w:szCs w:val="20"/>
              </w:rPr>
            </w:pPr>
            <w:ins w:id="138" w:author="Al-Beidh, Farah" w:date="2021-11-29T18:50:00Z">
              <w:r w:rsidRPr="00924D14">
                <w:rPr>
                  <w:rFonts w:ascii="Calibri" w:hAnsi="Calibri"/>
                  <w:sz w:val="20"/>
                  <w:szCs w:val="20"/>
                </w:rPr>
                <w:t>Patient</w:t>
              </w:r>
            </w:ins>
          </w:p>
          <w:p w14:paraId="33C41C6D" w14:textId="77777777" w:rsidR="00421BB0" w:rsidRPr="00924D14" w:rsidRDefault="00421BB0" w:rsidP="00A5027F">
            <w:pPr>
              <w:rPr>
                <w:ins w:id="139" w:author="Al-Beidh, Farah" w:date="2021-11-29T18:50:00Z"/>
                <w:sz w:val="20"/>
                <w:szCs w:val="20"/>
                <w:lang w:eastAsia="fr-FR"/>
              </w:rPr>
            </w:pPr>
          </w:p>
        </w:tc>
        <w:tc>
          <w:tcPr>
            <w:tcW w:w="4926" w:type="dxa"/>
            <w:tcBorders>
              <w:top w:val="single" w:sz="4" w:space="0" w:color="auto"/>
              <w:left w:val="single" w:sz="4" w:space="0" w:color="auto"/>
              <w:right w:val="single" w:sz="4" w:space="0" w:color="auto"/>
            </w:tcBorders>
          </w:tcPr>
          <w:p w14:paraId="05834A6F" w14:textId="77777777" w:rsidR="00421BB0" w:rsidRPr="00924D14" w:rsidRDefault="00421BB0" w:rsidP="00A5027F">
            <w:pPr>
              <w:pStyle w:val="Preliminarypages"/>
              <w:spacing w:before="0" w:after="0"/>
              <w:jc w:val="left"/>
              <w:rPr>
                <w:ins w:id="140" w:author="Al-Beidh, Farah" w:date="2021-11-29T18:50:00Z"/>
                <w:rFonts w:ascii="Calibri" w:hAnsi="Calibri"/>
                <w:iCs/>
                <w:sz w:val="20"/>
                <w:szCs w:val="20"/>
                <w:u w:val="single"/>
              </w:rPr>
            </w:pPr>
            <w:ins w:id="141" w:author="Al-Beidh, Farah" w:date="2021-11-29T18:50:00Z">
              <w:r w:rsidRPr="00924D14">
                <w:rPr>
                  <w:rFonts w:ascii="Calibri" w:hAnsi="Calibri"/>
                  <w:iCs/>
                  <w:sz w:val="20"/>
                  <w:szCs w:val="20"/>
                </w:rPr>
                <w:t>Person responsible for collecting the informed consent</w:t>
              </w:r>
            </w:ins>
          </w:p>
        </w:tc>
      </w:tr>
      <w:tr w:rsidR="00421BB0" w:rsidRPr="004B7B50" w14:paraId="29FC4889" w14:textId="77777777" w:rsidTr="00A5027F">
        <w:trPr>
          <w:trHeight w:val="1199"/>
          <w:tblCellSpacing w:w="42" w:type="dxa"/>
          <w:ins w:id="142" w:author="Al-Beidh, Farah" w:date="2021-11-29T18:50:00Z"/>
        </w:trPr>
        <w:tc>
          <w:tcPr>
            <w:tcW w:w="4635" w:type="dxa"/>
            <w:tcBorders>
              <w:left w:val="single" w:sz="4" w:space="0" w:color="auto"/>
              <w:right w:val="single" w:sz="4" w:space="0" w:color="auto"/>
            </w:tcBorders>
          </w:tcPr>
          <w:p w14:paraId="449922A1" w14:textId="77777777" w:rsidR="00421BB0" w:rsidRPr="00924D14" w:rsidRDefault="00421BB0" w:rsidP="00A5027F">
            <w:pPr>
              <w:rPr>
                <w:ins w:id="143" w:author="Al-Beidh, Farah" w:date="2021-11-29T18:50:00Z"/>
                <w:rFonts w:ascii="Calibri" w:hAnsi="Calibri"/>
                <w:bCs/>
                <w:i/>
                <w:sz w:val="20"/>
                <w:szCs w:val="20"/>
              </w:rPr>
            </w:pPr>
            <w:ins w:id="144" w:author="Al-Beidh, Farah" w:date="2021-11-29T18:50:00Z">
              <w:r w:rsidRPr="00924D14">
                <w:rPr>
                  <w:rFonts w:ascii="Calibri" w:hAnsi="Calibri"/>
                  <w:bCs/>
                  <w:i/>
                  <w:sz w:val="20"/>
                  <w:szCs w:val="20"/>
                </w:rPr>
                <w:t>Date:</w:t>
              </w:r>
            </w:ins>
          </w:p>
          <w:p w14:paraId="41D266C3" w14:textId="77777777" w:rsidR="00421BB0" w:rsidRPr="004B7B50" w:rsidRDefault="00421BB0" w:rsidP="00A5027F">
            <w:pPr>
              <w:rPr>
                <w:ins w:id="145" w:author="Al-Beidh, Farah" w:date="2021-11-29T18:50:00Z"/>
                <w:rFonts w:ascii="Calibri" w:hAnsi="Calibri"/>
                <w:bCs/>
                <w:i/>
                <w:sz w:val="20"/>
                <w:szCs w:val="20"/>
              </w:rPr>
            </w:pPr>
          </w:p>
          <w:p w14:paraId="3FBD0C60" w14:textId="77777777" w:rsidR="00421BB0" w:rsidRPr="00924D14" w:rsidRDefault="00421BB0" w:rsidP="00A5027F">
            <w:pPr>
              <w:rPr>
                <w:ins w:id="146" w:author="Al-Beidh, Farah" w:date="2021-11-29T18:50:00Z"/>
                <w:rFonts w:ascii="Calibri" w:hAnsi="Calibri"/>
                <w:bCs/>
                <w:i/>
                <w:sz w:val="20"/>
                <w:szCs w:val="20"/>
              </w:rPr>
            </w:pPr>
            <w:ins w:id="147" w:author="Al-Beidh, Farah" w:date="2021-11-29T18:50:00Z">
              <w:r w:rsidRPr="00924D14">
                <w:rPr>
                  <w:rFonts w:ascii="Calibri" w:hAnsi="Calibri"/>
                  <w:bCs/>
                  <w:i/>
                  <w:sz w:val="20"/>
                  <w:szCs w:val="20"/>
                </w:rPr>
                <w:t>Signature:</w:t>
              </w:r>
            </w:ins>
          </w:p>
          <w:p w14:paraId="529087EE" w14:textId="77777777" w:rsidR="00421BB0" w:rsidRPr="004B7B50" w:rsidRDefault="00421BB0" w:rsidP="00A5027F">
            <w:pPr>
              <w:rPr>
                <w:ins w:id="148" w:author="Al-Beidh, Farah" w:date="2021-11-29T18:50:00Z"/>
                <w:rFonts w:ascii="Calibri" w:hAnsi="Calibri"/>
                <w:bCs/>
                <w:i/>
                <w:sz w:val="20"/>
                <w:szCs w:val="20"/>
              </w:rPr>
            </w:pPr>
          </w:p>
          <w:p w14:paraId="0DBB9320" w14:textId="77777777" w:rsidR="00421BB0" w:rsidRPr="00924D14" w:rsidRDefault="00421BB0" w:rsidP="00A5027F">
            <w:pPr>
              <w:rPr>
                <w:ins w:id="149" w:author="Al-Beidh, Farah" w:date="2021-11-29T18:50:00Z"/>
                <w:rFonts w:ascii="Calibri" w:hAnsi="Calibri"/>
                <w:bCs/>
                <w:i/>
                <w:sz w:val="20"/>
                <w:szCs w:val="20"/>
              </w:rPr>
            </w:pPr>
            <w:ins w:id="150" w:author="Al-Beidh, Farah" w:date="2021-11-29T18:50:00Z">
              <w:r w:rsidRPr="00924D14">
                <w:rPr>
                  <w:rFonts w:ascii="Calibri" w:hAnsi="Calibri"/>
                  <w:bCs/>
                  <w:i/>
                  <w:sz w:val="20"/>
                  <w:szCs w:val="20"/>
                </w:rPr>
                <w:t>Printed Name:</w:t>
              </w:r>
            </w:ins>
          </w:p>
        </w:tc>
        <w:tc>
          <w:tcPr>
            <w:tcW w:w="4926" w:type="dxa"/>
            <w:tcBorders>
              <w:left w:val="single" w:sz="4" w:space="0" w:color="auto"/>
              <w:right w:val="single" w:sz="4" w:space="0" w:color="auto"/>
            </w:tcBorders>
          </w:tcPr>
          <w:p w14:paraId="7007E80C" w14:textId="77777777" w:rsidR="00421BB0" w:rsidRPr="00924D14" w:rsidRDefault="00421BB0" w:rsidP="00A5027F">
            <w:pPr>
              <w:rPr>
                <w:ins w:id="151" w:author="Al-Beidh, Farah" w:date="2021-11-29T18:50:00Z"/>
                <w:rFonts w:ascii="Calibri" w:hAnsi="Calibri"/>
                <w:bCs/>
                <w:i/>
                <w:sz w:val="20"/>
                <w:szCs w:val="20"/>
              </w:rPr>
            </w:pPr>
            <w:ins w:id="152" w:author="Al-Beidh, Farah" w:date="2021-11-29T18:50:00Z">
              <w:r w:rsidRPr="00924D14">
                <w:rPr>
                  <w:rFonts w:ascii="Calibri" w:hAnsi="Calibri"/>
                  <w:bCs/>
                  <w:i/>
                  <w:sz w:val="20"/>
                  <w:szCs w:val="20"/>
                </w:rPr>
                <w:t>Date:</w:t>
              </w:r>
            </w:ins>
          </w:p>
          <w:p w14:paraId="7A5E01C0" w14:textId="77777777" w:rsidR="00421BB0" w:rsidRPr="004B7B50" w:rsidRDefault="00421BB0" w:rsidP="00A5027F">
            <w:pPr>
              <w:rPr>
                <w:ins w:id="153" w:author="Al-Beidh, Farah" w:date="2021-11-29T18:50:00Z"/>
                <w:rFonts w:ascii="Calibri" w:hAnsi="Calibri"/>
                <w:bCs/>
                <w:i/>
                <w:sz w:val="20"/>
                <w:szCs w:val="20"/>
              </w:rPr>
            </w:pPr>
          </w:p>
          <w:p w14:paraId="03762A73" w14:textId="77777777" w:rsidR="00421BB0" w:rsidRPr="00924D14" w:rsidRDefault="00421BB0" w:rsidP="00A5027F">
            <w:pPr>
              <w:rPr>
                <w:ins w:id="154" w:author="Al-Beidh, Farah" w:date="2021-11-29T18:50:00Z"/>
                <w:rFonts w:ascii="Calibri" w:hAnsi="Calibri"/>
                <w:bCs/>
                <w:i/>
                <w:sz w:val="20"/>
                <w:szCs w:val="20"/>
              </w:rPr>
            </w:pPr>
            <w:ins w:id="155" w:author="Al-Beidh, Farah" w:date="2021-11-29T18:50:00Z">
              <w:r w:rsidRPr="00924D14">
                <w:rPr>
                  <w:rFonts w:ascii="Calibri" w:hAnsi="Calibri"/>
                  <w:bCs/>
                  <w:i/>
                  <w:sz w:val="20"/>
                  <w:szCs w:val="20"/>
                </w:rPr>
                <w:t>Signature:</w:t>
              </w:r>
            </w:ins>
          </w:p>
          <w:p w14:paraId="67472F74" w14:textId="77777777" w:rsidR="00421BB0" w:rsidRPr="004B7B50" w:rsidRDefault="00421BB0" w:rsidP="00A5027F">
            <w:pPr>
              <w:rPr>
                <w:ins w:id="156" w:author="Al-Beidh, Farah" w:date="2021-11-29T18:50:00Z"/>
                <w:rFonts w:ascii="Calibri" w:hAnsi="Calibri"/>
                <w:bCs/>
                <w:i/>
                <w:sz w:val="20"/>
                <w:szCs w:val="20"/>
              </w:rPr>
            </w:pPr>
          </w:p>
          <w:p w14:paraId="30F45F64" w14:textId="77777777" w:rsidR="00421BB0" w:rsidRPr="00924D14" w:rsidRDefault="00421BB0" w:rsidP="00A5027F">
            <w:pPr>
              <w:rPr>
                <w:ins w:id="157" w:author="Al-Beidh, Farah" w:date="2021-11-29T18:50:00Z"/>
                <w:rFonts w:ascii="Calibri" w:hAnsi="Calibri"/>
                <w:i/>
                <w:iCs/>
                <w:sz w:val="20"/>
                <w:szCs w:val="20"/>
              </w:rPr>
            </w:pPr>
            <w:ins w:id="158" w:author="Al-Beidh, Farah" w:date="2021-11-29T18:50:00Z">
              <w:r w:rsidRPr="00924D14">
                <w:rPr>
                  <w:rFonts w:ascii="Calibri" w:hAnsi="Calibri"/>
                  <w:bCs/>
                  <w:i/>
                  <w:sz w:val="20"/>
                  <w:szCs w:val="20"/>
                </w:rPr>
                <w:t>Printed Name:</w:t>
              </w:r>
            </w:ins>
          </w:p>
        </w:tc>
      </w:tr>
      <w:tr w:rsidR="00421BB0" w:rsidRPr="004B7B50" w14:paraId="2945EB1A" w14:textId="77777777" w:rsidTr="00A5027F">
        <w:trPr>
          <w:trHeight w:val="1199"/>
          <w:tblCellSpacing w:w="42" w:type="dxa"/>
          <w:ins w:id="159" w:author="Al-Beidh, Farah" w:date="2021-11-29T18:50:00Z"/>
        </w:trPr>
        <w:tc>
          <w:tcPr>
            <w:tcW w:w="4635" w:type="dxa"/>
            <w:tcBorders>
              <w:left w:val="single" w:sz="4" w:space="0" w:color="auto"/>
              <w:bottom w:val="single" w:sz="4" w:space="0" w:color="auto"/>
              <w:right w:val="single" w:sz="4" w:space="0" w:color="auto"/>
            </w:tcBorders>
          </w:tcPr>
          <w:p w14:paraId="4E777501" w14:textId="77777777" w:rsidR="00421BB0" w:rsidRDefault="00421BB0" w:rsidP="00A5027F">
            <w:pPr>
              <w:rPr>
                <w:ins w:id="160" w:author="Al-Beidh, Farah" w:date="2021-11-29T18:50:00Z"/>
                <w:rFonts w:ascii="Calibri" w:hAnsi="Calibri"/>
                <w:bCs/>
                <w:i/>
                <w:sz w:val="20"/>
                <w:szCs w:val="20"/>
              </w:rPr>
            </w:pPr>
            <w:ins w:id="161" w:author="Al-Beidh, Farah" w:date="2021-11-29T18:50:00Z">
              <w:r>
                <w:rPr>
                  <w:rFonts w:ascii="Calibri" w:hAnsi="Calibri"/>
                  <w:bCs/>
                  <w:i/>
                  <w:sz w:val="20"/>
                  <w:szCs w:val="20"/>
                </w:rPr>
                <w:t>Witness Consent (in the event the patient cannot sign)</w:t>
              </w:r>
            </w:ins>
          </w:p>
          <w:p w14:paraId="57D07AE8" w14:textId="77777777" w:rsidR="00421BB0" w:rsidRDefault="00421BB0" w:rsidP="00A5027F">
            <w:pPr>
              <w:rPr>
                <w:ins w:id="162" w:author="Al-Beidh, Farah" w:date="2021-11-29T18:50:00Z"/>
                <w:rFonts w:ascii="Calibri" w:hAnsi="Calibri"/>
                <w:bCs/>
                <w:i/>
                <w:sz w:val="20"/>
                <w:szCs w:val="20"/>
              </w:rPr>
            </w:pPr>
            <w:ins w:id="163" w:author="Al-Beidh, Farah" w:date="2021-11-29T18:50:00Z">
              <w:r>
                <w:rPr>
                  <w:rFonts w:ascii="Calibri" w:hAnsi="Calibri"/>
                  <w:bCs/>
                  <w:i/>
                  <w:sz w:val="20"/>
                  <w:szCs w:val="20"/>
                </w:rPr>
                <w:t>Date:</w:t>
              </w:r>
            </w:ins>
          </w:p>
          <w:p w14:paraId="7408046C" w14:textId="77777777" w:rsidR="00421BB0" w:rsidRDefault="00421BB0" w:rsidP="00A5027F">
            <w:pPr>
              <w:rPr>
                <w:ins w:id="164" w:author="Al-Beidh, Farah" w:date="2021-11-29T18:50:00Z"/>
                <w:rFonts w:ascii="Calibri" w:hAnsi="Calibri"/>
                <w:bCs/>
                <w:i/>
                <w:sz w:val="20"/>
                <w:szCs w:val="20"/>
              </w:rPr>
            </w:pPr>
            <w:ins w:id="165" w:author="Al-Beidh, Farah" w:date="2021-11-29T18:50:00Z">
              <w:r>
                <w:rPr>
                  <w:rFonts w:ascii="Calibri" w:hAnsi="Calibri"/>
                  <w:bCs/>
                  <w:i/>
                  <w:sz w:val="20"/>
                  <w:szCs w:val="20"/>
                </w:rPr>
                <w:t>Signature:</w:t>
              </w:r>
            </w:ins>
          </w:p>
          <w:p w14:paraId="729EA3E2" w14:textId="77777777" w:rsidR="00421BB0" w:rsidRPr="00924D14" w:rsidRDefault="00421BB0" w:rsidP="00A5027F">
            <w:pPr>
              <w:rPr>
                <w:ins w:id="166" w:author="Al-Beidh, Farah" w:date="2021-11-29T18:50:00Z"/>
                <w:rFonts w:ascii="Calibri" w:hAnsi="Calibri"/>
                <w:bCs/>
                <w:i/>
                <w:sz w:val="20"/>
                <w:szCs w:val="20"/>
              </w:rPr>
            </w:pPr>
            <w:ins w:id="167" w:author="Al-Beidh, Farah" w:date="2021-11-29T18:50:00Z">
              <w:r>
                <w:rPr>
                  <w:rFonts w:ascii="Calibri" w:hAnsi="Calibri"/>
                  <w:bCs/>
                  <w:i/>
                  <w:sz w:val="20"/>
                  <w:szCs w:val="20"/>
                </w:rPr>
                <w:t>Printed Name:</w:t>
              </w:r>
            </w:ins>
          </w:p>
        </w:tc>
        <w:tc>
          <w:tcPr>
            <w:tcW w:w="4926" w:type="dxa"/>
            <w:tcBorders>
              <w:left w:val="single" w:sz="4" w:space="0" w:color="auto"/>
              <w:bottom w:val="single" w:sz="4" w:space="0" w:color="auto"/>
              <w:right w:val="single" w:sz="4" w:space="0" w:color="auto"/>
            </w:tcBorders>
          </w:tcPr>
          <w:p w14:paraId="4B0210A8" w14:textId="77777777" w:rsidR="00421BB0" w:rsidRPr="00924D14" w:rsidRDefault="00421BB0" w:rsidP="00A5027F">
            <w:pPr>
              <w:rPr>
                <w:ins w:id="168" w:author="Al-Beidh, Farah" w:date="2021-11-29T18:50:00Z"/>
                <w:rFonts w:ascii="Calibri" w:hAnsi="Calibri"/>
                <w:bCs/>
                <w:i/>
                <w:sz w:val="20"/>
                <w:szCs w:val="20"/>
              </w:rPr>
            </w:pPr>
          </w:p>
        </w:tc>
      </w:tr>
    </w:tbl>
    <w:p w14:paraId="7A5917C3" w14:textId="77777777" w:rsidR="00421BB0" w:rsidRPr="00487386" w:rsidRDefault="00421BB0" w:rsidP="00421BB0">
      <w:pPr>
        <w:rPr>
          <w:ins w:id="169" w:author="Al-Beidh, Farah" w:date="2021-11-29T18:50:00Z"/>
          <w:rFonts w:ascii="Calibri" w:hAnsi="Calibri" w:cs="Calibri"/>
        </w:rPr>
      </w:pPr>
    </w:p>
    <w:p w14:paraId="0F0DD744" w14:textId="53E402A5" w:rsidR="00421BB0" w:rsidRDefault="00421BB0" w:rsidP="00082613">
      <w:pPr>
        <w:pStyle w:val="BodyText"/>
        <w:ind w:right="0"/>
        <w:jc w:val="left"/>
        <w:rPr>
          <w:ins w:id="170" w:author="Al-Beidh, Farah" w:date="2021-11-29T18:50:00Z"/>
          <w:rFonts w:ascii="Calibri" w:hAnsi="Calibri" w:cs="Calibri"/>
          <w:color w:val="000000"/>
          <w:sz w:val="24"/>
          <w:szCs w:val="24"/>
        </w:rPr>
      </w:pPr>
    </w:p>
    <w:p w14:paraId="6D465532" w14:textId="77777777" w:rsidR="00421BB0" w:rsidRPr="00CE4A68" w:rsidRDefault="00421BB0" w:rsidP="00082613">
      <w:pPr>
        <w:pStyle w:val="BodyText"/>
        <w:ind w:right="0"/>
        <w:jc w:val="left"/>
        <w:rPr>
          <w:rFonts w:ascii="Calibri" w:hAnsi="Calibri" w:cs="Calibri"/>
          <w:color w:val="000000"/>
          <w:sz w:val="24"/>
          <w:szCs w:val="24"/>
        </w:rPr>
      </w:pPr>
    </w:p>
    <w:p w14:paraId="747227A9" w14:textId="77777777" w:rsidR="00082613" w:rsidRDefault="00082613" w:rsidP="001329CF">
      <w:pPr>
        <w:pStyle w:val="ListParagraph"/>
        <w:pBdr>
          <w:top w:val="single" w:sz="36" w:space="1" w:color="7030A0"/>
          <w:left w:val="single" w:sz="36" w:space="4" w:color="7030A0"/>
          <w:bottom w:val="single" w:sz="36" w:space="9"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726DC3ED" w14:textId="77777777" w:rsidR="00082613"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b/>
        </w:rPr>
      </w:pPr>
    </w:p>
    <w:p w14:paraId="7802583A" w14:textId="304A4A9A" w:rsidR="00082613" w:rsidRPr="00365886" w:rsidRDefault="00BF6BA6" w:rsidP="001329CF">
      <w:pPr>
        <w:pBdr>
          <w:top w:val="single" w:sz="36" w:space="1" w:color="7030A0"/>
          <w:left w:val="single" w:sz="36" w:space="4" w:color="7030A0"/>
          <w:bottom w:val="single" w:sz="36" w:space="9" w:color="7030A0"/>
          <w:right w:val="single" w:sz="36" w:space="4" w:color="7030A0"/>
        </w:pBdr>
        <w:rPr>
          <w:rFonts w:asciiTheme="majorHAnsi" w:hAnsiTheme="majorHAnsi" w:cs="Arial"/>
          <w:i/>
        </w:rPr>
      </w:pPr>
      <w:r>
        <w:rPr>
          <w:rFonts w:asciiTheme="majorHAnsi" w:hAnsiTheme="majorHAnsi" w:cs="Arial"/>
          <w:b/>
        </w:rPr>
        <w:t>1</w:t>
      </w:r>
      <w:r w:rsidR="00082613">
        <w:rPr>
          <w:rFonts w:asciiTheme="majorHAnsi" w:hAnsiTheme="majorHAnsi" w:cs="Arial"/>
          <w:b/>
        </w:rPr>
        <w:t xml:space="preserve">. </w:t>
      </w:r>
      <w:r w:rsidR="00082613" w:rsidRPr="00365886">
        <w:rPr>
          <w:rFonts w:asciiTheme="majorHAnsi" w:hAnsiTheme="majorHAnsi" w:cs="Arial"/>
          <w:b/>
        </w:rPr>
        <w:t>Choice of antibiotic.</w:t>
      </w:r>
      <w:r w:rsidR="00082613" w:rsidRPr="00365886">
        <w:rPr>
          <w:rFonts w:asciiTheme="majorHAnsi" w:hAnsiTheme="majorHAnsi" w:cs="Arial"/>
        </w:rPr>
        <w:t xml:space="preserve"> All patients that have pneumonia </w:t>
      </w:r>
      <w:proofErr w:type="gramStart"/>
      <w:r w:rsidR="00082613" w:rsidRPr="00365886">
        <w:rPr>
          <w:rFonts w:asciiTheme="majorHAnsi" w:hAnsiTheme="majorHAnsi" w:cs="Arial"/>
        </w:rPr>
        <w:t>are given</w:t>
      </w:r>
      <w:proofErr w:type="gramEnd"/>
      <w:r w:rsidR="00082613" w:rsidRPr="00365886">
        <w:rPr>
          <w:rFonts w:asciiTheme="majorHAnsi" w:hAnsiTheme="majorHAnsi" w:cs="Arial"/>
        </w:rPr>
        <w:t xml:space="preserve"> antibiotics to help fight infection, but some doctors give different antibiotics. This project is comparing [insert number] combinations of antibiotics in this hospital: </w:t>
      </w:r>
      <w:r w:rsidR="00082613">
        <w:rPr>
          <w:rFonts w:asciiTheme="majorHAnsi" w:hAnsiTheme="majorHAnsi" w:cs="Arial"/>
        </w:rPr>
        <w:t>[</w:t>
      </w:r>
      <w:r w:rsidR="00082613" w:rsidRPr="00365886">
        <w:rPr>
          <w:rFonts w:asciiTheme="majorHAnsi" w:hAnsiTheme="majorHAnsi" w:cs="Arial"/>
          <w:i/>
        </w:rPr>
        <w:t xml:space="preserve">to </w:t>
      </w:r>
      <w:proofErr w:type="gramStart"/>
      <w:r w:rsidR="00082613" w:rsidRPr="00365886">
        <w:rPr>
          <w:rFonts w:asciiTheme="majorHAnsi" w:hAnsiTheme="majorHAnsi" w:cs="Arial"/>
          <w:i/>
        </w:rPr>
        <w:t>be adjusted</w:t>
      </w:r>
      <w:proofErr w:type="gramEnd"/>
      <w:r w:rsidR="00082613" w:rsidRPr="00365886">
        <w:rPr>
          <w:rFonts w:asciiTheme="majorHAnsi" w:hAnsiTheme="majorHAnsi" w:cs="Arial"/>
          <w:i/>
        </w:rPr>
        <w:t xml:space="preserve"> for each hospital</w:t>
      </w:r>
      <w:r w:rsidR="00082613">
        <w:rPr>
          <w:rFonts w:asciiTheme="majorHAnsi" w:hAnsiTheme="majorHAnsi" w:cs="Arial"/>
          <w:i/>
        </w:rPr>
        <w:t>]</w:t>
      </w:r>
    </w:p>
    <w:p w14:paraId="0CFF901A" w14:textId="77777777" w:rsidR="00082613" w:rsidRPr="00F614AE"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i/>
        </w:rPr>
      </w:pPr>
    </w:p>
    <w:p w14:paraId="4347DFA1" w14:textId="3BDB8916" w:rsidR="00082613" w:rsidRPr="00F614AE" w:rsidRDefault="00A75A4E" w:rsidP="001329CF">
      <w:pPr>
        <w:pBdr>
          <w:top w:val="single" w:sz="36" w:space="1" w:color="7030A0"/>
          <w:left w:val="single" w:sz="36" w:space="4" w:color="7030A0"/>
          <w:bottom w:val="single" w:sz="36" w:space="9"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082613" w:rsidRPr="00F614AE">
        <w:rPr>
          <w:rFonts w:asciiTheme="majorHAnsi" w:eastAsia="Times New Roman" w:hAnsiTheme="majorHAnsi" w:cs="Arial"/>
          <w:lang w:eastAsia="en-GB"/>
        </w:rPr>
        <w:t>Amoxicillin-</w:t>
      </w:r>
      <w:proofErr w:type="spellStart"/>
      <w:r w:rsidR="00082613" w:rsidRPr="00F614AE">
        <w:rPr>
          <w:rFonts w:asciiTheme="majorHAnsi" w:eastAsia="Times New Roman" w:hAnsiTheme="majorHAnsi" w:cs="Arial"/>
          <w:lang w:eastAsia="en-GB"/>
        </w:rPr>
        <w:t>clavulanate</w:t>
      </w:r>
      <w:proofErr w:type="spellEnd"/>
      <w:r w:rsidR="00082613" w:rsidRPr="00F614AE">
        <w:rPr>
          <w:rFonts w:asciiTheme="majorHAnsi" w:eastAsia="Times New Roman" w:hAnsiTheme="majorHAnsi" w:cs="Arial"/>
          <w:lang w:eastAsia="en-GB"/>
        </w:rPr>
        <w:t xml:space="preserve"> </w:t>
      </w:r>
      <w:r w:rsidR="00082613" w:rsidRPr="00F614AE">
        <w:rPr>
          <w:rFonts w:asciiTheme="majorHAnsi" w:hAnsiTheme="majorHAnsi" w:cs="Arial"/>
        </w:rPr>
        <w:t>+ clarithromycin</w:t>
      </w:r>
    </w:p>
    <w:p w14:paraId="375B0772" w14:textId="25D2C24A" w:rsidR="00082613" w:rsidRPr="00F614AE" w:rsidRDefault="00A75A4E"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924D14">
        <w:rPr>
          <w:rFonts w:asciiTheme="majorHAnsi" w:hAnsiTheme="majorHAnsi" w:cstheme="majorHAnsi"/>
        </w:rPr>
        <w:t>•</w:t>
      </w:r>
      <w:r w:rsidR="00082613" w:rsidRPr="00F614AE">
        <w:rPr>
          <w:rFonts w:asciiTheme="majorHAnsi" w:hAnsiTheme="majorHAnsi" w:cs="Arial"/>
        </w:rPr>
        <w:t>Ceftriaxone + clarithromycin</w:t>
      </w:r>
    </w:p>
    <w:p w14:paraId="3A395FBB" w14:textId="683BA335" w:rsidR="00082613" w:rsidRPr="00F614AE" w:rsidRDefault="00A75A4E"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924D14">
        <w:rPr>
          <w:rFonts w:asciiTheme="majorHAnsi" w:hAnsiTheme="majorHAnsi" w:cstheme="majorHAnsi"/>
        </w:rPr>
        <w:t>•</w:t>
      </w:r>
      <w:r w:rsidR="00082613" w:rsidRPr="00F614AE">
        <w:rPr>
          <w:rFonts w:asciiTheme="majorHAnsi" w:hAnsiTheme="majorHAnsi" w:cs="Arial"/>
        </w:rPr>
        <w:t>Piperacillin-</w:t>
      </w:r>
      <w:proofErr w:type="spellStart"/>
      <w:r w:rsidR="00082613" w:rsidRPr="00F614AE">
        <w:rPr>
          <w:rFonts w:asciiTheme="majorHAnsi" w:hAnsiTheme="majorHAnsi" w:cs="Arial"/>
        </w:rPr>
        <w:t>tazobactam</w:t>
      </w:r>
      <w:proofErr w:type="spellEnd"/>
      <w:r w:rsidR="00082613" w:rsidRPr="00F614AE">
        <w:rPr>
          <w:rFonts w:asciiTheme="majorHAnsi" w:hAnsiTheme="majorHAnsi" w:cs="Arial"/>
        </w:rPr>
        <w:t xml:space="preserve"> + clarithromycin</w:t>
      </w:r>
    </w:p>
    <w:p w14:paraId="461A4F11" w14:textId="7CB001E1" w:rsidR="00082613" w:rsidRPr="00F614AE" w:rsidRDefault="00A75A4E"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082613" w:rsidRPr="00F614AE">
        <w:rPr>
          <w:rFonts w:asciiTheme="majorHAnsi" w:hAnsiTheme="majorHAnsi" w:cs="Arial"/>
        </w:rPr>
        <w:t>Ceftaroline</w:t>
      </w:r>
      <w:proofErr w:type="spellEnd"/>
      <w:r w:rsidR="00082613" w:rsidRPr="00F614AE">
        <w:rPr>
          <w:rFonts w:asciiTheme="majorHAnsi" w:hAnsiTheme="majorHAnsi" w:cs="Arial"/>
        </w:rPr>
        <w:t xml:space="preserve"> + clarithromycin</w:t>
      </w:r>
    </w:p>
    <w:p w14:paraId="7A58199C" w14:textId="1F145231" w:rsidR="00082613" w:rsidRPr="00F614AE" w:rsidRDefault="00A75A4E"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082613" w:rsidRPr="00F614AE">
        <w:rPr>
          <w:rFonts w:asciiTheme="majorHAnsi" w:hAnsiTheme="majorHAnsi" w:cs="Arial"/>
        </w:rPr>
        <w:t>Moxifloxacin</w:t>
      </w:r>
      <w:proofErr w:type="spellEnd"/>
      <w:r w:rsidR="00082613" w:rsidRPr="00F614AE">
        <w:rPr>
          <w:rFonts w:asciiTheme="majorHAnsi" w:hAnsiTheme="majorHAnsi" w:cs="Arial"/>
        </w:rPr>
        <w:t xml:space="preserve"> or levofloxacin</w:t>
      </w:r>
    </w:p>
    <w:p w14:paraId="20DB7F18" w14:textId="77777777" w:rsidR="00082613" w:rsidRPr="00F614AE"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p>
    <w:p w14:paraId="1FA7744B" w14:textId="75F0B3D9" w:rsidR="00082613"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w:t>
      </w:r>
      <w:proofErr w:type="gramStart"/>
      <w:r w:rsidRPr="00FF3F2F">
        <w:rPr>
          <w:rFonts w:asciiTheme="majorHAnsi" w:hAnsiTheme="majorHAnsi" w:cs="Arial"/>
        </w:rPr>
        <w:t>study</w:t>
      </w:r>
      <w:proofErr w:type="gramEnd"/>
      <w:r w:rsidRPr="00FF3F2F">
        <w:rPr>
          <w:rFonts w:asciiTheme="majorHAnsi" w:hAnsiTheme="majorHAnsi" w:cs="Arial"/>
        </w:rPr>
        <w:t xml:space="preserve"> as all of these options are known to be safe and effective to treat pneumonia. </w:t>
      </w:r>
      <w:del w:id="171" w:author="Al-Beidh, Farah" w:date="2021-11-29T18:50:00Z">
        <w:r w:rsidRPr="00FF3F2F" w:rsidDel="00522933">
          <w:rPr>
            <w:rFonts w:asciiTheme="majorHAnsi" w:hAnsiTheme="majorHAnsi" w:cs="Arial"/>
          </w:rPr>
          <w:delText>If you are not in the study,</w:delText>
        </w:r>
      </w:del>
      <w:ins w:id="172" w:author="Al-Beidh, Farah" w:date="2021-11-29T18:50:00Z">
        <w:r w:rsidR="00522933">
          <w:rPr>
            <w:rFonts w:asciiTheme="majorHAnsi" w:hAnsiTheme="majorHAnsi" w:cs="Arial"/>
          </w:rPr>
          <w:t>Outside of this study,</w:t>
        </w:r>
      </w:ins>
      <w:r w:rsidRPr="00FF3F2F">
        <w:rPr>
          <w:rFonts w:asciiTheme="majorHAnsi" w:hAnsiTheme="majorHAnsi" w:cs="Arial"/>
        </w:rPr>
        <w:t xml:space="preserve"> it is very likely that the doctors would treat </w:t>
      </w:r>
      <w:del w:id="173" w:author="Al-Beidh, Farah" w:date="2021-11-29T18:51:00Z">
        <w:r w:rsidRPr="00FF3F2F" w:rsidDel="00522933">
          <w:rPr>
            <w:rFonts w:asciiTheme="majorHAnsi" w:hAnsiTheme="majorHAnsi" w:cs="Arial"/>
          </w:rPr>
          <w:delText xml:space="preserve">you </w:delText>
        </w:r>
      </w:del>
      <w:ins w:id="174" w:author="Al-Beidh, Farah" w:date="2021-11-29T18:51:00Z">
        <w:r w:rsidR="00522933">
          <w:rPr>
            <w:rFonts w:asciiTheme="majorHAnsi" w:hAnsiTheme="majorHAnsi" w:cs="Arial"/>
          </w:rPr>
          <w:t>participants</w:t>
        </w:r>
        <w:r w:rsidR="00522933" w:rsidRPr="00FF3F2F">
          <w:rPr>
            <w:rFonts w:asciiTheme="majorHAnsi" w:hAnsiTheme="majorHAnsi" w:cs="Arial"/>
          </w:rPr>
          <w:t xml:space="preserve"> </w:t>
        </w:r>
      </w:ins>
      <w:r w:rsidRPr="00FF3F2F">
        <w:rPr>
          <w:rFonts w:asciiTheme="majorHAnsi" w:hAnsiTheme="majorHAnsi" w:cs="Arial"/>
        </w:rPr>
        <w:t xml:space="preserve">with one of these options. However, it </w:t>
      </w:r>
      <w:proofErr w:type="gramStart"/>
      <w:r w:rsidRPr="00FF3F2F">
        <w:rPr>
          <w:rFonts w:asciiTheme="majorHAnsi" w:hAnsiTheme="majorHAnsi" w:cs="Arial"/>
        </w:rPr>
        <w:t>is not known</w:t>
      </w:r>
      <w:proofErr w:type="gramEnd"/>
      <w:r w:rsidRPr="00FF3F2F">
        <w:rPr>
          <w:rFonts w:asciiTheme="majorHAnsi" w:hAnsiTheme="majorHAnsi" w:cs="Arial"/>
        </w:rPr>
        <w:t xml:space="preserve"> which option is best. </w:t>
      </w:r>
    </w:p>
    <w:p w14:paraId="76251A0A" w14:textId="77777777" w:rsidR="00082613" w:rsidRPr="00924D14"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0864E5B3" w14:textId="77777777" w:rsidR="00082613" w:rsidRPr="00FF3F2F"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p>
    <w:p w14:paraId="21CCC571" w14:textId="2D1CCBF7" w:rsidR="00082613" w:rsidRPr="00FF3F2F" w:rsidRDefault="00BF6BA6"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Pr>
          <w:rFonts w:asciiTheme="majorHAnsi" w:hAnsiTheme="majorHAnsi" w:cs="Arial"/>
          <w:b/>
        </w:rPr>
        <w:t>2</w:t>
      </w:r>
      <w:r w:rsidR="00082613" w:rsidRPr="00FF3F2F">
        <w:rPr>
          <w:rFonts w:asciiTheme="majorHAnsi" w:hAnsiTheme="majorHAnsi" w:cs="Arial"/>
          <w:b/>
        </w:rPr>
        <w:t>. Duration of macrolide treatment.</w:t>
      </w:r>
      <w:r w:rsidR="00082613" w:rsidRPr="00FF3F2F">
        <w:rPr>
          <w:rFonts w:asciiTheme="majorHAnsi" w:hAnsiTheme="majorHAnsi" w:cs="Arial"/>
        </w:rPr>
        <w:t xml:space="preserve"> Macrolide antibiotics </w:t>
      </w:r>
      <w:proofErr w:type="gramStart"/>
      <w:r w:rsidR="00082613" w:rsidRPr="00FF3F2F">
        <w:rPr>
          <w:rFonts w:asciiTheme="majorHAnsi" w:hAnsiTheme="majorHAnsi" w:cs="Arial"/>
        </w:rPr>
        <w:t>are used</w:t>
      </w:r>
      <w:proofErr w:type="gramEnd"/>
      <w:r w:rsidR="00082613" w:rsidRPr="00FF3F2F">
        <w:rPr>
          <w:rFonts w:asciiTheme="majorHAnsi" w:hAnsiTheme="majorHAnsi" w:cs="Arial"/>
        </w:rPr>
        <w:t xml:space="preserve"> to treat some types of pneumonia but also have some anti-inflammatory actions. Most doctors give macrolide antibiotics to most patients with pneumonia but stop after a few days. It </w:t>
      </w:r>
      <w:proofErr w:type="gramStart"/>
      <w:r w:rsidR="00082613" w:rsidRPr="00FF3F2F">
        <w:rPr>
          <w:rFonts w:asciiTheme="majorHAnsi" w:hAnsiTheme="majorHAnsi" w:cs="Arial"/>
        </w:rPr>
        <w:t>has been suggested</w:t>
      </w:r>
      <w:proofErr w:type="gramEnd"/>
      <w:r w:rsidR="00082613" w:rsidRPr="00FF3F2F">
        <w:rPr>
          <w:rFonts w:asciiTheme="majorHAnsi" w:hAnsiTheme="majorHAnsi" w:cs="Arial"/>
        </w:rPr>
        <w:t xml:space="preserve"> that longer treatments may provide beneficial anti-inflammatory effects. In this research project, stopping the macrolide antibiotic after three days </w:t>
      </w:r>
      <w:proofErr w:type="gramStart"/>
      <w:r w:rsidR="00082613" w:rsidRPr="00FF3F2F">
        <w:rPr>
          <w:rFonts w:asciiTheme="majorHAnsi" w:hAnsiTheme="majorHAnsi" w:cs="Arial"/>
        </w:rPr>
        <w:t>will be compared</w:t>
      </w:r>
      <w:proofErr w:type="gramEnd"/>
      <w:r w:rsidR="00082613" w:rsidRPr="00FF3F2F">
        <w:rPr>
          <w:rFonts w:asciiTheme="majorHAnsi" w:hAnsiTheme="majorHAnsi" w:cs="Arial"/>
        </w:rPr>
        <w:t xml:space="preserve"> with continuing it for up to 14 days. </w:t>
      </w:r>
      <w:r w:rsidR="00082613" w:rsidRPr="00FF3F2F">
        <w:rPr>
          <w:rFonts w:asciiTheme="majorHAnsi" w:hAnsiTheme="majorHAnsi" w:cs="Arial"/>
          <w:i/>
        </w:rPr>
        <w:t>[</w:t>
      </w:r>
      <w:proofErr w:type="gramStart"/>
      <w:r w:rsidR="00082613" w:rsidRPr="00FF3F2F">
        <w:rPr>
          <w:rFonts w:asciiTheme="majorHAnsi" w:hAnsiTheme="majorHAnsi" w:cs="Arial"/>
          <w:i/>
        </w:rPr>
        <w:t>delete</w:t>
      </w:r>
      <w:proofErr w:type="gramEnd"/>
      <w:r w:rsidR="00082613" w:rsidRPr="00FF3F2F">
        <w:rPr>
          <w:rFonts w:asciiTheme="majorHAnsi" w:hAnsiTheme="majorHAnsi" w:cs="Arial"/>
          <w:i/>
        </w:rPr>
        <w:t xml:space="preserve"> if not taking part in macrolide treatment domain]</w:t>
      </w:r>
    </w:p>
    <w:p w14:paraId="47BF497B" w14:textId="77777777" w:rsidR="00082613"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p>
    <w:p w14:paraId="1072CDD3" w14:textId="77777777" w:rsidR="00082613" w:rsidRPr="00924D14"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 xml:space="preserve">macrolide </w:t>
      </w:r>
      <w:r w:rsidRPr="00FF3F2F">
        <w:rPr>
          <w:rFonts w:asciiTheme="majorHAnsi" w:hAnsiTheme="majorHAnsi" w:cs="Arial"/>
          <w:i/>
        </w:rPr>
        <w:t>domain]</w:t>
      </w:r>
    </w:p>
    <w:p w14:paraId="2FC780A6" w14:textId="77777777" w:rsidR="00082613" w:rsidRPr="00FF3F2F"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p>
    <w:p w14:paraId="48B6DF02" w14:textId="77777777" w:rsidR="00082613" w:rsidRDefault="00082613"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37628F4E" w14:textId="44C98A49" w:rsidR="00082613" w:rsidRDefault="00BF6BA6"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082613" w:rsidRPr="00924D14">
        <w:rPr>
          <w:rFonts w:asciiTheme="majorHAnsi" w:hAnsiTheme="majorHAnsi" w:cstheme="majorHAnsi"/>
          <w:b/>
          <w:bCs/>
        </w:rPr>
        <w:t>. Vitamin C therapy</w:t>
      </w:r>
      <w:r w:rsidR="00082613" w:rsidRPr="00924D14">
        <w:rPr>
          <w:rFonts w:asciiTheme="majorHAnsi" w:hAnsiTheme="majorHAnsi" w:cstheme="majorHAnsi"/>
          <w:bCs/>
        </w:rPr>
        <w:t xml:space="preserve">. </w:t>
      </w:r>
      <w:r w:rsidR="00082613">
        <w:rPr>
          <w:rFonts w:asciiTheme="majorHAnsi" w:hAnsiTheme="majorHAnsi" w:cstheme="majorHAnsi"/>
        </w:rPr>
        <w:t xml:space="preserve">It </w:t>
      </w:r>
      <w:proofErr w:type="gramStart"/>
      <w:r w:rsidR="00082613">
        <w:rPr>
          <w:rFonts w:asciiTheme="majorHAnsi" w:hAnsiTheme="majorHAnsi" w:cstheme="majorHAnsi"/>
        </w:rPr>
        <w:t>has been s</w:t>
      </w:r>
      <w:r w:rsidR="00082613" w:rsidRPr="00924D14">
        <w:rPr>
          <w:rFonts w:asciiTheme="majorHAnsi" w:hAnsiTheme="majorHAnsi" w:cstheme="majorHAnsi"/>
        </w:rPr>
        <w:t>uggest</w:t>
      </w:r>
      <w:r w:rsidR="00082613">
        <w:rPr>
          <w:rFonts w:asciiTheme="majorHAnsi" w:hAnsiTheme="majorHAnsi" w:cstheme="majorHAnsi"/>
        </w:rPr>
        <w:t>ed</w:t>
      </w:r>
      <w:proofErr w:type="gramEnd"/>
      <w:r w:rsidR="00082613" w:rsidRPr="00924D14">
        <w:rPr>
          <w:rFonts w:asciiTheme="majorHAnsi" w:hAnsiTheme="majorHAnsi" w:cstheme="majorHAnsi"/>
        </w:rPr>
        <w:t xml:space="preserve"> that </w:t>
      </w:r>
      <w:r w:rsidR="00082613">
        <w:rPr>
          <w:rFonts w:asciiTheme="majorHAnsi" w:hAnsiTheme="majorHAnsi" w:cstheme="majorHAnsi"/>
        </w:rPr>
        <w:t xml:space="preserve">high doses of </w:t>
      </w:r>
      <w:r w:rsidR="00082613" w:rsidRPr="00924D14">
        <w:rPr>
          <w:rFonts w:asciiTheme="majorHAnsi" w:hAnsiTheme="majorHAnsi" w:cstheme="majorHAnsi"/>
        </w:rPr>
        <w:t>vitamin C</w:t>
      </w:r>
      <w:r w:rsidR="00082613">
        <w:rPr>
          <w:rFonts w:asciiTheme="majorHAnsi" w:hAnsiTheme="majorHAnsi" w:cstheme="majorHAnsi"/>
        </w:rPr>
        <w:t xml:space="preserve"> may be useful to treat infection and the inflammation often seen in sepsis and especially COVID-19</w:t>
      </w:r>
      <w:r w:rsidR="00082613" w:rsidRPr="00924D14">
        <w:rPr>
          <w:rFonts w:asciiTheme="majorHAnsi" w:hAnsiTheme="majorHAnsi" w:cstheme="majorHAnsi"/>
        </w:rPr>
        <w:t xml:space="preserve">. </w:t>
      </w:r>
      <w:r w:rsidR="00082613">
        <w:rPr>
          <w:rFonts w:asciiTheme="majorHAnsi" w:hAnsiTheme="majorHAnsi" w:cstheme="majorHAnsi"/>
        </w:rPr>
        <w:t xml:space="preserve">However, there is no clear evidence of benefit for this treatment yet. </w:t>
      </w:r>
      <w:r w:rsidR="00082613" w:rsidRPr="00924D14">
        <w:rPr>
          <w:rFonts w:asciiTheme="majorHAnsi" w:hAnsiTheme="majorHAnsi" w:cstheme="majorHAnsi"/>
        </w:rPr>
        <w:t xml:space="preserve">The following interventions will be available: </w:t>
      </w:r>
    </w:p>
    <w:p w14:paraId="28762216" w14:textId="77777777" w:rsidR="00271ED2" w:rsidRPr="00924D14" w:rsidRDefault="00271ED2"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hAnsiTheme="majorHAnsi" w:cstheme="majorHAnsi"/>
        </w:rPr>
      </w:pPr>
    </w:p>
    <w:p w14:paraId="5B208005" w14:textId="72BC8884" w:rsidR="00082613" w:rsidRPr="00924D14" w:rsidRDefault="00082613"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w:t>
      </w:r>
      <w:r w:rsidR="00A75A4E">
        <w:rPr>
          <w:rFonts w:asciiTheme="majorHAnsi" w:hAnsiTheme="majorHAnsi" w:cstheme="majorHAnsi"/>
        </w:rPr>
        <w:t>C</w:t>
      </w:r>
      <w:r w:rsidRPr="00924D14">
        <w:rPr>
          <w:rFonts w:asciiTheme="majorHAnsi" w:hAnsiTheme="majorHAnsi" w:cstheme="majorHAnsi"/>
        </w:rPr>
        <w:t xml:space="preserve"> (no placebo) </w:t>
      </w:r>
    </w:p>
    <w:p w14:paraId="08DC341C" w14:textId="77777777" w:rsidR="00082613" w:rsidRDefault="00082613"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02C7C60E" w14:textId="6930D36B" w:rsidR="00082613" w:rsidRDefault="00082613"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112B982D" w14:textId="554921FD" w:rsid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4B65A38D"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b/>
          <w:bCs/>
          <w:iCs/>
        </w:rPr>
        <w:t xml:space="preserve">4. Simvastatin therapy. </w:t>
      </w:r>
      <w:r w:rsidRPr="001329CF">
        <w:rPr>
          <w:rFonts w:asciiTheme="majorHAnsi" w:eastAsiaTheme="majorEastAsia" w:hAnsiTheme="majorHAnsi" w:cstheme="majorBidi"/>
          <w:iCs/>
        </w:rPr>
        <w:t xml:space="preserve">Statins </w:t>
      </w:r>
      <w:proofErr w:type="gramStart"/>
      <w:r w:rsidRPr="001329CF">
        <w:rPr>
          <w:rFonts w:asciiTheme="majorHAnsi" w:eastAsiaTheme="majorEastAsia" w:hAnsiTheme="majorHAnsi" w:cstheme="majorBidi"/>
          <w:iCs/>
        </w:rPr>
        <w:t>are commonly used</w:t>
      </w:r>
      <w:proofErr w:type="gramEnd"/>
      <w:r w:rsidRPr="001329CF">
        <w:rPr>
          <w:rFonts w:asciiTheme="majorHAnsi" w:eastAsiaTheme="majorEastAsia" w:hAnsiTheme="majorHAnsi" w:cstheme="majorBidi"/>
          <w:iCs/>
        </w:rPr>
        <w:t xml:space="preserve"> to lower cholesterol and lower the risks of heart attacks or strokes. One of these drugs, simvastatin </w:t>
      </w:r>
      <w:proofErr w:type="gramStart"/>
      <w:r w:rsidRPr="001329CF">
        <w:rPr>
          <w:rFonts w:asciiTheme="majorHAnsi" w:eastAsiaTheme="majorEastAsia" w:hAnsiTheme="majorHAnsi" w:cstheme="majorBidi"/>
          <w:iCs/>
        </w:rPr>
        <w:t>has also been shown</w:t>
      </w:r>
      <w:proofErr w:type="gramEnd"/>
      <w:r w:rsidRPr="001329CF">
        <w:rPr>
          <w:rFonts w:asciiTheme="majorHAnsi" w:eastAsiaTheme="majorEastAsia" w:hAnsiTheme="majorHAnsi" w:cstheme="majorBidi"/>
          <w:iCs/>
        </w:rPr>
        <w:t xml:space="preserve"> to reduce inflammation and therefore may be beneficial to treat COVID-19. The following interventions will be available:</w:t>
      </w:r>
    </w:p>
    <w:p w14:paraId="15402E78"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p>
    <w:p w14:paraId="5A4367B1"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p>
    <w:p w14:paraId="66EDD0AF"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 xml:space="preserve">• No simvastatin (no placebo) </w:t>
      </w:r>
    </w:p>
    <w:p w14:paraId="4C6BAC2E"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 xml:space="preserve">• Simvastatin </w:t>
      </w:r>
    </w:p>
    <w:p w14:paraId="59B93C0C"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r w:rsidRPr="001329CF">
        <w:rPr>
          <w:rFonts w:asciiTheme="majorHAnsi" w:eastAsiaTheme="majorEastAsia" w:hAnsiTheme="majorHAnsi" w:cstheme="majorBidi"/>
          <w:i/>
          <w:iCs/>
        </w:rPr>
        <w:t>[</w:t>
      </w:r>
      <w:proofErr w:type="gramStart"/>
      <w:r w:rsidRPr="001329CF">
        <w:rPr>
          <w:rFonts w:asciiTheme="majorHAnsi" w:eastAsiaTheme="majorEastAsia" w:hAnsiTheme="majorHAnsi" w:cstheme="majorBidi"/>
          <w:i/>
          <w:iCs/>
        </w:rPr>
        <w:t>delete</w:t>
      </w:r>
      <w:proofErr w:type="gramEnd"/>
      <w:r w:rsidRPr="001329CF">
        <w:rPr>
          <w:rFonts w:asciiTheme="majorHAnsi" w:eastAsiaTheme="majorEastAsia" w:hAnsiTheme="majorHAnsi" w:cstheme="majorBidi"/>
          <w:i/>
          <w:iCs/>
        </w:rPr>
        <w:t xml:space="preserve"> if not taking part in the simvastatin domain]</w:t>
      </w:r>
    </w:p>
    <w:p w14:paraId="3241824F"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1630E466"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b/>
          <w:bCs/>
          <w:iCs/>
        </w:rPr>
        <w:t xml:space="preserve">5. Anticoagulation therapy – ICU level. </w:t>
      </w:r>
      <w:r w:rsidRPr="001329CF">
        <w:rPr>
          <w:rFonts w:asciiTheme="majorHAnsi" w:eastAsiaTheme="majorEastAsia" w:hAnsiTheme="majorHAnsi" w:cstheme="majorBidi"/>
          <w:iCs/>
        </w:rPr>
        <w:t xml:space="preserve">All critically ill patients are at risk of developing blood clots in their legs that can move to the lungs and cause severe breathing problems. It is usual to give small doses of blood “thinners” (heparin drugs) to try </w:t>
      </w:r>
      <w:proofErr w:type="gramStart"/>
      <w:r w:rsidRPr="001329CF">
        <w:rPr>
          <w:rFonts w:asciiTheme="majorHAnsi" w:eastAsiaTheme="majorEastAsia" w:hAnsiTheme="majorHAnsi" w:cstheme="majorBidi"/>
          <w:iCs/>
        </w:rPr>
        <w:t>and</w:t>
      </w:r>
      <w:proofErr w:type="gramEnd"/>
      <w:r w:rsidRPr="001329CF">
        <w:rPr>
          <w:rFonts w:asciiTheme="majorHAnsi" w:eastAsiaTheme="majorEastAsia" w:hAnsiTheme="majorHAnsi" w:cstheme="majorBidi"/>
          <w:iCs/>
        </w:rPr>
        <w:t xml:space="preserve"> prevent these clots. Patients with COVID-19 appear to be at even higher risk of developing blood clots. Therefore, patients may require higher doses of these drugs to “thin” the blood even more. </w:t>
      </w:r>
      <w:proofErr w:type="gramStart"/>
      <w:r w:rsidRPr="001329CF">
        <w:rPr>
          <w:rFonts w:asciiTheme="majorHAnsi" w:eastAsiaTheme="majorEastAsia" w:hAnsiTheme="majorHAnsi" w:cstheme="majorBidi"/>
          <w:iCs/>
        </w:rPr>
        <w:t>But</w:t>
      </w:r>
      <w:proofErr w:type="gramEnd"/>
      <w:r w:rsidRPr="001329CF">
        <w:rPr>
          <w:rFonts w:asciiTheme="majorHAnsi" w:eastAsiaTheme="majorEastAsia" w:hAnsiTheme="majorHAnsi" w:cstheme="majorBidi"/>
          <w:iCs/>
        </w:rPr>
        <w:t xml:space="preserve"> this could increase the risk of bleeding and therefore doctors are uncertain which strategy is best. At this site, this study evaluates:</w:t>
      </w:r>
    </w:p>
    <w:p w14:paraId="6CB6CC68"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p>
    <w:p w14:paraId="3BCCAA31"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 xml:space="preserve">•Standard low dose </w:t>
      </w:r>
      <w:proofErr w:type="spellStart"/>
      <w:r w:rsidRPr="001329CF">
        <w:rPr>
          <w:rFonts w:asciiTheme="majorHAnsi" w:eastAsiaTheme="majorEastAsia" w:hAnsiTheme="majorHAnsi" w:cstheme="majorBidi"/>
          <w:iCs/>
        </w:rPr>
        <w:t>thromboprophylaxis</w:t>
      </w:r>
      <w:proofErr w:type="spellEnd"/>
      <w:r w:rsidRPr="001329CF" w:rsidDel="00372604">
        <w:rPr>
          <w:rFonts w:asciiTheme="majorHAnsi" w:eastAsiaTheme="majorEastAsia" w:hAnsiTheme="majorHAnsi" w:cstheme="majorBidi"/>
          <w:iCs/>
        </w:rPr>
        <w:t xml:space="preserve"> </w:t>
      </w:r>
    </w:p>
    <w:p w14:paraId="35A9EFBF"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lastRenderedPageBreak/>
        <w:t xml:space="preserve">• Intermediate dose </w:t>
      </w:r>
      <w:proofErr w:type="spellStart"/>
      <w:r w:rsidRPr="001329CF">
        <w:rPr>
          <w:rFonts w:asciiTheme="majorHAnsi" w:eastAsiaTheme="majorEastAsia" w:hAnsiTheme="majorHAnsi" w:cstheme="majorBidi"/>
          <w:iCs/>
        </w:rPr>
        <w:t>thromboprophylaxis</w:t>
      </w:r>
      <w:proofErr w:type="spellEnd"/>
      <w:r w:rsidRPr="001329CF" w:rsidDel="00372604">
        <w:rPr>
          <w:rFonts w:asciiTheme="majorHAnsi" w:eastAsiaTheme="majorEastAsia" w:hAnsiTheme="majorHAnsi" w:cstheme="majorBidi"/>
          <w:iCs/>
        </w:rPr>
        <w:t xml:space="preserve"> </w:t>
      </w:r>
    </w:p>
    <w:p w14:paraId="535F32F9"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w:t>
      </w:r>
      <w:bookmarkStart w:id="175" w:name="_Hlk65833706"/>
      <w:r w:rsidRPr="001329CF">
        <w:rPr>
          <w:rFonts w:asciiTheme="majorHAnsi" w:eastAsiaTheme="majorEastAsia" w:hAnsiTheme="majorHAnsi" w:cstheme="majorBidi"/>
          <w:iCs/>
        </w:rPr>
        <w:t xml:space="preserve"> Continuation of therapeutic dose anticoagulation (only for those patients started on therapeutic dose on the ward)</w:t>
      </w:r>
      <w:bookmarkEnd w:id="175"/>
    </w:p>
    <w:p w14:paraId="06336A54"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r w:rsidRPr="001329CF">
        <w:rPr>
          <w:rFonts w:asciiTheme="majorHAnsi" w:eastAsiaTheme="majorEastAsia" w:hAnsiTheme="majorHAnsi" w:cstheme="majorBidi"/>
          <w:i/>
          <w:iCs/>
        </w:rPr>
        <w:t>[</w:t>
      </w:r>
      <w:proofErr w:type="gramStart"/>
      <w:r w:rsidRPr="001329CF">
        <w:rPr>
          <w:rFonts w:asciiTheme="majorHAnsi" w:eastAsiaTheme="majorEastAsia" w:hAnsiTheme="majorHAnsi" w:cstheme="majorBidi"/>
          <w:i/>
          <w:iCs/>
        </w:rPr>
        <w:t>delete</w:t>
      </w:r>
      <w:proofErr w:type="gramEnd"/>
      <w:r w:rsidRPr="001329CF">
        <w:rPr>
          <w:rFonts w:asciiTheme="majorHAnsi" w:eastAsiaTheme="majorEastAsia" w:hAnsiTheme="majorHAnsi" w:cstheme="majorBidi"/>
          <w:i/>
          <w:iCs/>
        </w:rPr>
        <w:t xml:space="preserve"> if not taking part in the anticoagulation domain]</w:t>
      </w:r>
    </w:p>
    <w:p w14:paraId="7D82D342"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1EEF7467"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63515CC5"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b/>
          <w:iCs/>
        </w:rPr>
      </w:pPr>
      <w:r w:rsidRPr="001329CF">
        <w:rPr>
          <w:rFonts w:asciiTheme="majorHAnsi" w:eastAsiaTheme="majorEastAsia" w:hAnsiTheme="majorHAnsi" w:cstheme="majorBidi"/>
          <w:b/>
          <w:bCs/>
          <w:iCs/>
        </w:rPr>
        <w:t xml:space="preserve">6. </w:t>
      </w:r>
      <w:bookmarkStart w:id="176" w:name="_Hlk65833810"/>
      <w:r w:rsidRPr="001329CF">
        <w:rPr>
          <w:rFonts w:asciiTheme="majorHAnsi" w:eastAsiaTheme="majorEastAsia" w:hAnsiTheme="majorHAnsi" w:cstheme="majorBidi"/>
          <w:b/>
          <w:iCs/>
        </w:rPr>
        <w:t>ACE2/RAS domain</w:t>
      </w:r>
      <w:bookmarkEnd w:id="176"/>
    </w:p>
    <w:p w14:paraId="4360EB1A"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78280FBF"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The following interventions will be available:</w:t>
      </w:r>
    </w:p>
    <w:p w14:paraId="33F10148"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p>
    <w:p w14:paraId="3FCAFA67"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•No RAS inhibitor (no placebo)</w:t>
      </w:r>
    </w:p>
    <w:p w14:paraId="68F513B0"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 xml:space="preserve">•ACE inhibitor (Ramipril, Lisinopril, </w:t>
      </w:r>
      <w:proofErr w:type="spellStart"/>
      <w:r w:rsidRPr="001329CF">
        <w:rPr>
          <w:rFonts w:asciiTheme="majorHAnsi" w:eastAsiaTheme="majorEastAsia" w:hAnsiTheme="majorHAnsi" w:cstheme="majorBidi"/>
          <w:iCs/>
        </w:rPr>
        <w:t>Perindipril</w:t>
      </w:r>
      <w:proofErr w:type="spellEnd"/>
      <w:r w:rsidRPr="001329CF">
        <w:rPr>
          <w:rFonts w:asciiTheme="majorHAnsi" w:eastAsiaTheme="majorEastAsia" w:hAnsiTheme="majorHAnsi" w:cstheme="majorBidi"/>
          <w:iCs/>
        </w:rPr>
        <w:t xml:space="preserve">, </w:t>
      </w:r>
      <w:proofErr w:type="spellStart"/>
      <w:r w:rsidRPr="001329CF">
        <w:rPr>
          <w:rFonts w:asciiTheme="majorHAnsi" w:eastAsiaTheme="majorEastAsia" w:hAnsiTheme="majorHAnsi" w:cstheme="majorBidi"/>
          <w:iCs/>
        </w:rPr>
        <w:t>Enalapril</w:t>
      </w:r>
      <w:proofErr w:type="spellEnd"/>
      <w:r w:rsidRPr="001329CF">
        <w:rPr>
          <w:rFonts w:asciiTheme="majorHAnsi" w:eastAsiaTheme="majorEastAsia" w:hAnsiTheme="majorHAnsi" w:cstheme="majorBidi"/>
          <w:iCs/>
        </w:rPr>
        <w:t xml:space="preserve">, </w:t>
      </w:r>
      <w:proofErr w:type="gramStart"/>
      <w:r w:rsidRPr="001329CF">
        <w:rPr>
          <w:rFonts w:asciiTheme="majorHAnsi" w:eastAsiaTheme="majorEastAsia" w:hAnsiTheme="majorHAnsi" w:cstheme="majorBidi"/>
          <w:iCs/>
        </w:rPr>
        <w:t>Captopril</w:t>
      </w:r>
      <w:proofErr w:type="gramEnd"/>
      <w:r w:rsidRPr="001329CF">
        <w:rPr>
          <w:rFonts w:asciiTheme="majorHAnsi" w:eastAsiaTheme="majorEastAsia" w:hAnsiTheme="majorHAnsi" w:cstheme="majorBidi"/>
          <w:iCs/>
        </w:rPr>
        <w:t>)</w:t>
      </w:r>
    </w:p>
    <w:p w14:paraId="1D0131B6"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 xml:space="preserve">•ARB (Losartan, Valsartan, Candesartan, </w:t>
      </w:r>
      <w:proofErr w:type="spellStart"/>
      <w:r w:rsidRPr="001329CF">
        <w:rPr>
          <w:rFonts w:asciiTheme="majorHAnsi" w:eastAsiaTheme="majorEastAsia" w:hAnsiTheme="majorHAnsi" w:cstheme="majorBidi"/>
          <w:iCs/>
        </w:rPr>
        <w:t>Irbesartan</w:t>
      </w:r>
      <w:proofErr w:type="spellEnd"/>
      <w:r w:rsidRPr="001329CF">
        <w:rPr>
          <w:rFonts w:asciiTheme="majorHAnsi" w:eastAsiaTheme="majorEastAsia" w:hAnsiTheme="majorHAnsi" w:cstheme="majorBidi"/>
          <w:iCs/>
        </w:rPr>
        <w:t>)</w:t>
      </w:r>
    </w:p>
    <w:p w14:paraId="51DCE6BD" w14:textId="6630416D" w:rsid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ins w:id="177" w:author="Al-Beidh, Farah" w:date="2021-11-29T18:53:00Z"/>
          <w:rFonts w:asciiTheme="majorHAnsi" w:eastAsiaTheme="majorEastAsia" w:hAnsiTheme="majorHAnsi" w:cstheme="majorBidi"/>
          <w:iCs/>
        </w:rPr>
      </w:pPr>
      <w:r w:rsidRPr="001329CF">
        <w:rPr>
          <w:rFonts w:asciiTheme="majorHAnsi" w:eastAsiaTheme="majorEastAsia" w:hAnsiTheme="majorHAnsi" w:cstheme="majorBidi"/>
          <w:iCs/>
        </w:rPr>
        <w:t>•ARB in combination with DMX-200, a chemokine receptor 2 inhibitor (ARB + DMX-200)</w:t>
      </w:r>
    </w:p>
    <w:p w14:paraId="644AF26C" w14:textId="2CC71E36" w:rsidR="00522933" w:rsidRPr="001329CF" w:rsidDel="008B01C0" w:rsidRDefault="008B01C0" w:rsidP="001329CF">
      <w:pPr>
        <w:pBdr>
          <w:top w:val="single" w:sz="36" w:space="1" w:color="7030A0"/>
          <w:left w:val="single" w:sz="36" w:space="4" w:color="7030A0"/>
          <w:bottom w:val="single" w:sz="36" w:space="9" w:color="7030A0"/>
          <w:right w:val="single" w:sz="36" w:space="4" w:color="7030A0"/>
        </w:pBdr>
        <w:autoSpaceDE w:val="0"/>
        <w:autoSpaceDN w:val="0"/>
        <w:adjustRightInd w:val="0"/>
        <w:rPr>
          <w:del w:id="178" w:author="Al-Beidh, Farah" w:date="2021-12-17T15:57:00Z"/>
          <w:rFonts w:asciiTheme="majorHAnsi" w:eastAsiaTheme="majorEastAsia" w:hAnsiTheme="majorHAnsi" w:cstheme="majorBidi"/>
          <w:iCs/>
        </w:rPr>
      </w:pPr>
      <w:ins w:id="179" w:author="Al-Beidh, Farah" w:date="2021-12-17T15:57:00Z">
        <w:r w:rsidRPr="001329CF" w:rsidDel="008B01C0">
          <w:rPr>
            <w:rFonts w:asciiTheme="majorHAnsi" w:eastAsiaTheme="majorEastAsia" w:hAnsiTheme="majorHAnsi" w:cstheme="majorBidi"/>
            <w:iCs/>
          </w:rPr>
          <w:t xml:space="preserve"> </w:t>
        </w:r>
      </w:ins>
    </w:p>
    <w:p w14:paraId="228CAF69"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r w:rsidRPr="001329CF">
        <w:rPr>
          <w:rFonts w:asciiTheme="majorHAnsi" w:eastAsiaTheme="majorEastAsia" w:hAnsiTheme="majorHAnsi" w:cstheme="majorBidi"/>
          <w:i/>
          <w:iCs/>
        </w:rPr>
        <w:t>[</w:t>
      </w:r>
      <w:proofErr w:type="gramStart"/>
      <w:r w:rsidRPr="001329CF">
        <w:rPr>
          <w:rFonts w:asciiTheme="majorHAnsi" w:eastAsiaTheme="majorEastAsia" w:hAnsiTheme="majorHAnsi" w:cstheme="majorBidi"/>
          <w:i/>
          <w:iCs/>
        </w:rPr>
        <w:t>delete</w:t>
      </w:r>
      <w:proofErr w:type="gramEnd"/>
      <w:r w:rsidRPr="001329CF">
        <w:rPr>
          <w:rFonts w:asciiTheme="majorHAnsi" w:eastAsiaTheme="majorEastAsia" w:hAnsiTheme="majorHAnsi" w:cstheme="majorBidi"/>
          <w:i/>
          <w:iCs/>
        </w:rPr>
        <w:t xml:space="preserve"> if not taking part in the ACE2 /RAS domain]</w:t>
      </w:r>
    </w:p>
    <w:p w14:paraId="0A322551"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40CE438E"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b/>
          <w:iCs/>
        </w:rPr>
      </w:pPr>
      <w:r w:rsidRPr="001329CF">
        <w:rPr>
          <w:rFonts w:asciiTheme="majorHAnsi" w:eastAsiaTheme="majorEastAsia" w:hAnsiTheme="majorHAnsi" w:cstheme="majorBidi"/>
          <w:b/>
          <w:iCs/>
        </w:rPr>
        <w:t xml:space="preserve">7. </w:t>
      </w:r>
      <w:proofErr w:type="spellStart"/>
      <w:r w:rsidRPr="001329CF">
        <w:rPr>
          <w:rFonts w:asciiTheme="majorHAnsi" w:eastAsiaTheme="majorEastAsia" w:hAnsiTheme="majorHAnsi" w:cstheme="majorBidi"/>
          <w:b/>
          <w:iCs/>
        </w:rPr>
        <w:t>Cysteamine</w:t>
      </w:r>
      <w:proofErr w:type="spellEnd"/>
      <w:r w:rsidRPr="001329CF">
        <w:rPr>
          <w:rFonts w:asciiTheme="majorHAnsi" w:eastAsiaTheme="majorEastAsia" w:hAnsiTheme="majorHAnsi" w:cstheme="majorBidi"/>
          <w:b/>
          <w:iCs/>
        </w:rPr>
        <w:t xml:space="preserve"> Domain</w:t>
      </w:r>
    </w:p>
    <w:p w14:paraId="44028217"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proofErr w:type="spellStart"/>
      <w:r w:rsidRPr="001329CF">
        <w:rPr>
          <w:rFonts w:asciiTheme="majorHAnsi" w:eastAsiaTheme="majorEastAsia" w:hAnsiTheme="majorHAnsi" w:cstheme="majorBidi"/>
          <w:iCs/>
        </w:rPr>
        <w:t>Cysteamine</w:t>
      </w:r>
      <w:proofErr w:type="spellEnd"/>
      <w:r w:rsidRPr="001329CF">
        <w:rPr>
          <w:rFonts w:asciiTheme="majorHAnsi" w:eastAsiaTheme="majorEastAsia" w:hAnsiTheme="majorHAnsi" w:cstheme="majorBidi"/>
          <w:iCs/>
        </w:rPr>
        <w:t xml:space="preserve"> has antibacterial and antiviral properties, as well as anti-inflammatory effects and may potentially increase the effectiveness of antibiotics you may be given.  </w:t>
      </w:r>
      <w:proofErr w:type="spellStart"/>
      <w:r w:rsidRPr="001329CF">
        <w:rPr>
          <w:rFonts w:asciiTheme="majorHAnsi" w:eastAsiaTheme="majorEastAsia" w:hAnsiTheme="majorHAnsi" w:cstheme="majorBidi"/>
          <w:iCs/>
        </w:rPr>
        <w:t>Cysteamine</w:t>
      </w:r>
      <w:proofErr w:type="spellEnd"/>
      <w:r w:rsidRPr="001329CF">
        <w:rPr>
          <w:rFonts w:asciiTheme="majorHAnsi" w:eastAsiaTheme="majorEastAsia" w:hAnsiTheme="majorHAnsi" w:cstheme="majorBidi"/>
          <w:iCs/>
        </w:rPr>
        <w:t xml:space="preserve"> would be administered alongside the standard or care treatments for the treatment of severe, </w:t>
      </w:r>
      <w:proofErr w:type="gramStart"/>
      <w:r w:rsidRPr="001329CF">
        <w:rPr>
          <w:rFonts w:asciiTheme="majorHAnsi" w:eastAsiaTheme="majorEastAsia" w:hAnsiTheme="majorHAnsi" w:cstheme="majorBidi"/>
          <w:iCs/>
        </w:rPr>
        <w:t>community acquired</w:t>
      </w:r>
      <w:proofErr w:type="gramEnd"/>
      <w:r w:rsidRPr="001329CF">
        <w:rPr>
          <w:rFonts w:asciiTheme="majorHAnsi" w:eastAsiaTheme="majorEastAsia" w:hAnsiTheme="majorHAnsi" w:cstheme="majorBidi"/>
          <w:iCs/>
        </w:rPr>
        <w:t xml:space="preserve"> pneumonia, influenza and COVID-19 associated pneumonia.</w:t>
      </w:r>
    </w:p>
    <w:p w14:paraId="2F458E96"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The following interventions will be available:</w:t>
      </w:r>
    </w:p>
    <w:p w14:paraId="1A7BEF5B"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 xml:space="preserve">• No </w:t>
      </w:r>
      <w:proofErr w:type="spellStart"/>
      <w:r w:rsidRPr="001329CF">
        <w:rPr>
          <w:rFonts w:asciiTheme="majorHAnsi" w:eastAsiaTheme="majorEastAsia" w:hAnsiTheme="majorHAnsi" w:cstheme="majorBidi"/>
          <w:iCs/>
        </w:rPr>
        <w:t>cysteamine</w:t>
      </w:r>
      <w:proofErr w:type="spellEnd"/>
    </w:p>
    <w:p w14:paraId="1F9A27E3"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 xml:space="preserve">• </w:t>
      </w:r>
      <w:proofErr w:type="spellStart"/>
      <w:r w:rsidRPr="001329CF">
        <w:rPr>
          <w:rFonts w:asciiTheme="majorHAnsi" w:eastAsiaTheme="majorEastAsia" w:hAnsiTheme="majorHAnsi" w:cstheme="majorBidi"/>
          <w:iCs/>
        </w:rPr>
        <w:t>Cysteamine</w:t>
      </w:r>
      <w:proofErr w:type="spellEnd"/>
    </w:p>
    <w:p w14:paraId="77F90149"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26B334D9"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r w:rsidRPr="001329CF">
        <w:rPr>
          <w:rFonts w:asciiTheme="majorHAnsi" w:eastAsiaTheme="majorEastAsia" w:hAnsiTheme="majorHAnsi" w:cstheme="majorBidi"/>
          <w:i/>
          <w:iCs/>
        </w:rPr>
        <w:t>[</w:t>
      </w:r>
      <w:proofErr w:type="gramStart"/>
      <w:r w:rsidRPr="001329CF">
        <w:rPr>
          <w:rFonts w:asciiTheme="majorHAnsi" w:eastAsiaTheme="majorEastAsia" w:hAnsiTheme="majorHAnsi" w:cstheme="majorBidi"/>
          <w:i/>
          <w:iCs/>
        </w:rPr>
        <w:t>delete</w:t>
      </w:r>
      <w:proofErr w:type="gramEnd"/>
      <w:r w:rsidRPr="001329CF">
        <w:rPr>
          <w:rFonts w:asciiTheme="majorHAnsi" w:eastAsiaTheme="majorEastAsia" w:hAnsiTheme="majorHAnsi" w:cstheme="majorBidi"/>
          <w:i/>
          <w:iCs/>
        </w:rPr>
        <w:t xml:space="preserve"> if not taking part in the </w:t>
      </w:r>
      <w:proofErr w:type="spellStart"/>
      <w:r w:rsidRPr="001329CF">
        <w:rPr>
          <w:rFonts w:asciiTheme="majorHAnsi" w:eastAsiaTheme="majorEastAsia" w:hAnsiTheme="majorHAnsi" w:cstheme="majorBidi"/>
          <w:i/>
          <w:iCs/>
        </w:rPr>
        <w:t>Cysteamine</w:t>
      </w:r>
      <w:proofErr w:type="spellEnd"/>
      <w:r w:rsidRPr="001329CF">
        <w:rPr>
          <w:rFonts w:asciiTheme="majorHAnsi" w:eastAsiaTheme="majorEastAsia" w:hAnsiTheme="majorHAnsi" w:cstheme="majorBidi"/>
          <w:i/>
          <w:iCs/>
        </w:rPr>
        <w:t xml:space="preserve"> domain]</w:t>
      </w:r>
    </w:p>
    <w:p w14:paraId="71A9CD42" w14:textId="77777777" w:rsid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617A9FB0"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80" w:author="Al-Beidh, Farah" w:date="2021-11-29T18:54:00Z"/>
          <w:rFonts w:ascii="Calibri" w:hAnsi="Calibri" w:cs="Calibri"/>
          <w:bCs/>
        </w:rPr>
      </w:pPr>
      <w:ins w:id="181" w:author="Al-Beidh, Farah" w:date="2021-11-29T18:54:00Z">
        <w:r w:rsidRPr="00522933">
          <w:rPr>
            <w:rFonts w:ascii="Calibri" w:hAnsi="Calibri" w:cs="Calibri"/>
            <w:bCs/>
          </w:rPr>
          <w:t>8. Monoclonal Antibody Therapy (additional samples</w:t>
        </w:r>
        <w:proofErr w:type="gramStart"/>
        <w:r w:rsidRPr="00522933">
          <w:rPr>
            <w:rFonts w:ascii="Calibri" w:hAnsi="Calibri" w:cs="Calibri"/>
            <w:bCs/>
          </w:rPr>
          <w:t>)–</w:t>
        </w:r>
        <w:proofErr w:type="gramEnd"/>
        <w:r w:rsidRPr="00522933">
          <w:rPr>
            <w:rFonts w:ascii="Calibri" w:hAnsi="Calibri" w:cs="Calibri"/>
            <w:bCs/>
          </w:rPr>
          <w:t xml:space="preserve"> ICU level  </w:t>
        </w:r>
      </w:ins>
    </w:p>
    <w:p w14:paraId="384D1414"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82" w:author="Al-Beidh, Farah" w:date="2021-11-29T18:54:00Z"/>
          <w:rFonts w:ascii="Calibri" w:hAnsi="Calibri" w:cs="Calibri"/>
          <w:bCs/>
        </w:rPr>
      </w:pPr>
      <w:proofErr w:type="spellStart"/>
      <w:ins w:id="183" w:author="Al-Beidh, Farah" w:date="2021-11-29T18:54:00Z">
        <w:r w:rsidRPr="00522933">
          <w:rPr>
            <w:rFonts w:ascii="Calibri" w:hAnsi="Calibri" w:cs="Calibri"/>
            <w:bCs/>
          </w:rPr>
          <w:t>Casirivimab</w:t>
        </w:r>
        <w:proofErr w:type="spellEnd"/>
        <w:r w:rsidRPr="00522933">
          <w:rPr>
            <w:rFonts w:ascii="Calibri" w:hAnsi="Calibri" w:cs="Calibri"/>
            <w:bCs/>
          </w:rPr>
          <w:t xml:space="preserve"> and </w:t>
        </w:r>
        <w:proofErr w:type="spellStart"/>
        <w:r w:rsidRPr="00522933">
          <w:rPr>
            <w:rFonts w:ascii="Calibri" w:hAnsi="Calibri" w:cs="Calibri"/>
            <w:bCs/>
          </w:rPr>
          <w:t>Imdevimab</w:t>
        </w:r>
        <w:proofErr w:type="spellEnd"/>
        <w:r w:rsidRPr="00522933">
          <w:rPr>
            <w:rFonts w:ascii="Calibri" w:hAnsi="Calibri" w:cs="Calibri"/>
            <w:bCs/>
          </w:rPr>
          <w:t xml:space="preserve"> are neutralising monoclonal antibodies that have been shown to bind to SARS-CoV2 virus </w:t>
        </w:r>
        <w:proofErr w:type="gramStart"/>
        <w:r w:rsidRPr="00522933">
          <w:rPr>
            <w:rFonts w:ascii="Calibri" w:hAnsi="Calibri" w:cs="Calibri"/>
            <w:bCs/>
          </w:rPr>
          <w:t>particle ,</w:t>
        </w:r>
        <w:proofErr w:type="gramEnd"/>
        <w:r w:rsidRPr="00522933">
          <w:rPr>
            <w:rFonts w:ascii="Calibri" w:hAnsi="Calibri" w:cs="Calibri"/>
            <w:bCs/>
          </w:rPr>
          <w:t xml:space="preserve"> blocking its entry into the body’s cells, reducing the virus’ effects.</w:t>
        </w:r>
      </w:ins>
    </w:p>
    <w:p w14:paraId="000827C0"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84" w:author="Al-Beidh, Farah" w:date="2021-11-29T18:54:00Z"/>
          <w:rFonts w:ascii="Calibri" w:hAnsi="Calibri" w:cs="Calibri"/>
          <w:bCs/>
        </w:rPr>
      </w:pPr>
      <w:ins w:id="185" w:author="Al-Beidh, Farah" w:date="2021-11-29T18:54:00Z">
        <w:r w:rsidRPr="00522933">
          <w:rPr>
            <w:rFonts w:ascii="Calibri" w:hAnsi="Calibri" w:cs="Calibri"/>
            <w:bCs/>
          </w:rPr>
          <w:t xml:space="preserve">At this </w:t>
        </w:r>
        <w:proofErr w:type="gramStart"/>
        <w:r w:rsidRPr="00522933">
          <w:rPr>
            <w:rFonts w:ascii="Calibri" w:hAnsi="Calibri" w:cs="Calibri"/>
            <w:bCs/>
          </w:rPr>
          <w:t>site</w:t>
        </w:r>
        <w:proofErr w:type="gramEnd"/>
        <w:r w:rsidRPr="00522933">
          <w:rPr>
            <w:rFonts w:ascii="Calibri" w:hAnsi="Calibri" w:cs="Calibri"/>
            <w:bCs/>
          </w:rPr>
          <w:t xml:space="preserve"> the study evaluates:</w:t>
        </w:r>
      </w:ins>
    </w:p>
    <w:p w14:paraId="53E9941E"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86" w:author="Al-Beidh, Farah" w:date="2021-11-29T18:54:00Z"/>
          <w:rFonts w:ascii="Calibri" w:hAnsi="Calibri" w:cs="Calibri"/>
          <w:bCs/>
        </w:rPr>
      </w:pPr>
    </w:p>
    <w:p w14:paraId="42E4128C"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87" w:author="Al-Beidh, Farah" w:date="2021-11-29T18:54:00Z"/>
          <w:rFonts w:ascii="Calibri" w:hAnsi="Calibri" w:cs="Calibri"/>
          <w:bCs/>
        </w:rPr>
      </w:pPr>
      <w:ins w:id="188" w:author="Al-Beidh, Farah" w:date="2021-11-29T18:54:00Z">
        <w:r w:rsidRPr="00522933">
          <w:rPr>
            <w:rFonts w:ascii="Calibri" w:hAnsi="Calibri" w:cs="Calibri"/>
            <w:bCs/>
          </w:rPr>
          <w:t xml:space="preserve">1.2g </w:t>
        </w:r>
        <w:proofErr w:type="spellStart"/>
        <w:r w:rsidRPr="00522933">
          <w:rPr>
            <w:rFonts w:ascii="Calibri" w:hAnsi="Calibri" w:cs="Calibri"/>
            <w:bCs/>
          </w:rPr>
          <w:t>casirivimab</w:t>
        </w:r>
        <w:proofErr w:type="spellEnd"/>
        <w:r w:rsidRPr="00522933">
          <w:rPr>
            <w:rFonts w:ascii="Calibri" w:hAnsi="Calibri" w:cs="Calibri"/>
            <w:bCs/>
          </w:rPr>
          <w:t xml:space="preserve"> / 1.2g </w:t>
        </w:r>
        <w:proofErr w:type="spellStart"/>
        <w:r w:rsidRPr="00522933">
          <w:rPr>
            <w:rFonts w:ascii="Calibri" w:hAnsi="Calibri" w:cs="Calibri"/>
            <w:bCs/>
          </w:rPr>
          <w:t>imdevimab</w:t>
        </w:r>
        <w:proofErr w:type="spellEnd"/>
        <w:r w:rsidRPr="00522933">
          <w:rPr>
            <w:rFonts w:ascii="Calibri" w:hAnsi="Calibri" w:cs="Calibri"/>
            <w:bCs/>
          </w:rPr>
          <w:t xml:space="preserve"> (low dose)</w:t>
        </w:r>
      </w:ins>
    </w:p>
    <w:p w14:paraId="42A86F8F"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89" w:author="Al-Beidh, Farah" w:date="2021-11-29T18:54:00Z"/>
          <w:rFonts w:ascii="Calibri" w:hAnsi="Calibri" w:cs="Calibri"/>
          <w:bCs/>
        </w:rPr>
      </w:pPr>
      <w:ins w:id="190" w:author="Al-Beidh, Farah" w:date="2021-11-29T18:54:00Z">
        <w:r w:rsidRPr="00522933">
          <w:rPr>
            <w:rFonts w:ascii="Calibri" w:hAnsi="Calibri" w:cs="Calibri"/>
            <w:bCs/>
          </w:rPr>
          <w:t xml:space="preserve">4g </w:t>
        </w:r>
        <w:proofErr w:type="spellStart"/>
        <w:r w:rsidRPr="00522933">
          <w:rPr>
            <w:rFonts w:ascii="Calibri" w:hAnsi="Calibri" w:cs="Calibri"/>
            <w:bCs/>
          </w:rPr>
          <w:t>casirivimab</w:t>
        </w:r>
        <w:proofErr w:type="spellEnd"/>
        <w:r w:rsidRPr="00522933">
          <w:rPr>
            <w:rFonts w:ascii="Calibri" w:hAnsi="Calibri" w:cs="Calibri"/>
            <w:bCs/>
          </w:rPr>
          <w:t xml:space="preserve"> / 4g </w:t>
        </w:r>
        <w:proofErr w:type="spellStart"/>
        <w:r w:rsidRPr="00522933">
          <w:rPr>
            <w:rFonts w:ascii="Calibri" w:hAnsi="Calibri" w:cs="Calibri"/>
            <w:bCs/>
          </w:rPr>
          <w:t>imdevimab</w:t>
        </w:r>
        <w:proofErr w:type="spellEnd"/>
        <w:r w:rsidRPr="00522933">
          <w:rPr>
            <w:rFonts w:ascii="Calibri" w:hAnsi="Calibri" w:cs="Calibri"/>
            <w:bCs/>
          </w:rPr>
          <w:t xml:space="preserve"> (high dose)</w:t>
        </w:r>
      </w:ins>
    </w:p>
    <w:p w14:paraId="52CC8D9A"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91" w:author="Al-Beidh, Farah" w:date="2021-11-29T18:54:00Z"/>
          <w:rFonts w:ascii="Calibri" w:hAnsi="Calibri" w:cs="Calibri"/>
          <w:bCs/>
        </w:rPr>
      </w:pPr>
      <w:ins w:id="192" w:author="Al-Beidh, Farah" w:date="2021-11-29T18:54:00Z">
        <w:r w:rsidRPr="00522933">
          <w:rPr>
            <w:rFonts w:ascii="Calibri" w:hAnsi="Calibri" w:cs="Calibri"/>
            <w:bCs/>
          </w:rPr>
          <w:t xml:space="preserve">This study is taking into account evidence derived from other clinical trials, and a UK wide policy that recommends the use of low dose </w:t>
        </w:r>
        <w:proofErr w:type="spellStart"/>
        <w:r w:rsidRPr="00522933">
          <w:rPr>
            <w:rFonts w:ascii="Calibri" w:hAnsi="Calibri" w:cs="Calibri"/>
            <w:bCs/>
          </w:rPr>
          <w:t>casirivimab</w:t>
        </w:r>
        <w:proofErr w:type="spellEnd"/>
        <w:r w:rsidRPr="00522933">
          <w:rPr>
            <w:rFonts w:ascii="Calibri" w:hAnsi="Calibri" w:cs="Calibri"/>
            <w:bCs/>
          </w:rPr>
          <w:t xml:space="preserve"> /</w:t>
        </w:r>
        <w:proofErr w:type="spellStart"/>
        <w:r w:rsidRPr="00522933">
          <w:rPr>
            <w:rFonts w:ascii="Calibri" w:hAnsi="Calibri" w:cs="Calibri"/>
            <w:bCs/>
          </w:rPr>
          <w:t>imdevimab</w:t>
        </w:r>
        <w:proofErr w:type="spellEnd"/>
        <w:r w:rsidRPr="00522933">
          <w:rPr>
            <w:rFonts w:ascii="Calibri" w:hAnsi="Calibri" w:cs="Calibri"/>
            <w:bCs/>
          </w:rPr>
          <w:t xml:space="preserve"> for use in </w:t>
        </w:r>
        <w:proofErr w:type="gramStart"/>
        <w:r w:rsidRPr="00522933">
          <w:rPr>
            <w:rFonts w:ascii="Calibri" w:hAnsi="Calibri" w:cs="Calibri"/>
            <w:bCs/>
          </w:rPr>
          <w:t>patients  hospitalised</w:t>
        </w:r>
        <w:proofErr w:type="gramEnd"/>
        <w:r w:rsidRPr="00522933">
          <w:rPr>
            <w:rFonts w:ascii="Calibri" w:hAnsi="Calibri" w:cs="Calibri"/>
            <w:bCs/>
          </w:rPr>
          <w:t xml:space="preserve"> due to COVID-19 and have blood tests that show, they do not have antibodies against SARS-CoV-2. We are comparing the effects of low dose compared to a higher dose. Additional samples </w:t>
        </w:r>
        <w:proofErr w:type="gramStart"/>
        <w:r w:rsidRPr="00522933">
          <w:rPr>
            <w:rFonts w:ascii="Calibri" w:hAnsi="Calibri" w:cs="Calibri"/>
            <w:bCs/>
          </w:rPr>
          <w:t>will be collected</w:t>
        </w:r>
        <w:proofErr w:type="gramEnd"/>
        <w:r w:rsidRPr="00522933">
          <w:rPr>
            <w:rFonts w:ascii="Calibri" w:hAnsi="Calibri" w:cs="Calibri"/>
            <w:bCs/>
          </w:rPr>
          <w:t xml:space="preserve"> as part of this domain. These samples </w:t>
        </w:r>
        <w:proofErr w:type="gramStart"/>
        <w:r w:rsidRPr="00522933">
          <w:rPr>
            <w:rFonts w:ascii="Calibri" w:hAnsi="Calibri" w:cs="Calibri"/>
            <w:bCs/>
          </w:rPr>
          <w:t>will be transported</w:t>
        </w:r>
        <w:proofErr w:type="gramEnd"/>
        <w:r w:rsidRPr="00522933">
          <w:rPr>
            <w:rFonts w:ascii="Calibri" w:hAnsi="Calibri" w:cs="Calibri"/>
            <w:bCs/>
          </w:rPr>
          <w:t xml:space="preserve"> to a central laboratory for testing. All samples </w:t>
        </w:r>
        <w:proofErr w:type="gramStart"/>
        <w:r w:rsidRPr="00522933">
          <w:rPr>
            <w:rFonts w:ascii="Calibri" w:hAnsi="Calibri" w:cs="Calibri"/>
            <w:bCs/>
          </w:rPr>
          <w:t>collected  under</w:t>
        </w:r>
        <w:proofErr w:type="gramEnd"/>
        <w:r w:rsidRPr="00522933">
          <w:rPr>
            <w:rFonts w:ascii="Calibri" w:hAnsi="Calibri" w:cs="Calibri"/>
            <w:bCs/>
          </w:rPr>
          <w:t xml:space="preserve"> this study will be used within this study or in other ethically approved studies. The </w:t>
        </w:r>
        <w:proofErr w:type="gramStart"/>
        <w:r w:rsidRPr="00522933">
          <w:rPr>
            <w:rFonts w:ascii="Calibri" w:hAnsi="Calibri" w:cs="Calibri"/>
            <w:bCs/>
          </w:rPr>
          <w:t>1st</w:t>
        </w:r>
        <w:proofErr w:type="gramEnd"/>
        <w:r w:rsidRPr="00522933">
          <w:rPr>
            <w:rFonts w:ascii="Calibri" w:hAnsi="Calibri" w:cs="Calibri"/>
            <w:bCs/>
          </w:rPr>
          <w:t xml:space="preserve"> sample will be taken </w:t>
        </w:r>
        <w:r w:rsidRPr="00522933">
          <w:rPr>
            <w:rFonts w:ascii="Calibri" w:hAnsi="Calibri" w:cs="Calibri"/>
            <w:bCs/>
          </w:rPr>
          <w:lastRenderedPageBreak/>
          <w:t xml:space="preserve">with 24hours of the treatment being completed, take one sample between days 3 and 7 and one sample between days 7 and 14. We will take a final sample between says 14 and 28 if the participant is still in hospital. Each blood sample will take up to 6mls (2 teaspoons or less). </w:t>
        </w:r>
        <w:proofErr w:type="gramStart"/>
        <w:r w:rsidRPr="00522933">
          <w:rPr>
            <w:rFonts w:ascii="Calibri" w:hAnsi="Calibri" w:cs="Calibri"/>
            <w:bCs/>
          </w:rPr>
          <w:t>[ delete</w:t>
        </w:r>
        <w:proofErr w:type="gramEnd"/>
        <w:r w:rsidRPr="00522933">
          <w:rPr>
            <w:rFonts w:ascii="Calibri" w:hAnsi="Calibri" w:cs="Calibri"/>
            <w:bCs/>
          </w:rPr>
          <w:t xml:space="preserve"> if not taking part in the Monoclonal Antibody domain]</w:t>
        </w:r>
      </w:ins>
    </w:p>
    <w:p w14:paraId="0C611FD2"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93" w:author="Al-Beidh, Farah" w:date="2021-11-29T18:54:00Z"/>
          <w:rFonts w:ascii="Calibri" w:hAnsi="Calibri" w:cs="Calibri"/>
          <w:bCs/>
        </w:rPr>
      </w:pPr>
    </w:p>
    <w:p w14:paraId="050E6AB9"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94" w:author="Al-Beidh, Farah" w:date="2021-11-29T18:54:00Z"/>
          <w:rFonts w:ascii="Calibri" w:hAnsi="Calibri" w:cs="Calibri"/>
          <w:bCs/>
        </w:rPr>
      </w:pPr>
    </w:p>
    <w:p w14:paraId="1520EDDD"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95" w:author="Al-Beidh, Farah" w:date="2021-11-29T18:54:00Z"/>
          <w:rFonts w:ascii="Calibri" w:hAnsi="Calibri" w:cs="Calibri"/>
          <w:bCs/>
        </w:rPr>
      </w:pPr>
      <w:ins w:id="196" w:author="Al-Beidh, Farah" w:date="2021-11-29T18:54:00Z">
        <w:r w:rsidRPr="00522933">
          <w:rPr>
            <w:rFonts w:ascii="Calibri" w:hAnsi="Calibri" w:cs="Calibri"/>
            <w:bCs/>
          </w:rPr>
          <w:t xml:space="preserve">9. Immunoglobulin; Convalescent Plasma Therapy (additional samples) – ICU Level </w:t>
        </w:r>
      </w:ins>
    </w:p>
    <w:p w14:paraId="2B51E2AC"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97" w:author="Al-Beidh, Farah" w:date="2021-11-29T18:54:00Z"/>
          <w:rFonts w:ascii="Calibri" w:hAnsi="Calibri" w:cs="Calibri"/>
          <w:bCs/>
        </w:rPr>
      </w:pPr>
      <w:ins w:id="198" w:author="Al-Beidh, Farah" w:date="2021-11-29T18:54:00Z">
        <w:r w:rsidRPr="00522933">
          <w:rPr>
            <w:rFonts w:ascii="Calibri" w:hAnsi="Calibri" w:cs="Calibri"/>
            <w:bCs/>
          </w:rPr>
          <w:t xml:space="preserve">COVID-19 immunoglobulin therapy is a blood-based treatment, giving patients antibodies to help fight infection. Antibodies </w:t>
        </w:r>
        <w:proofErr w:type="gramStart"/>
        <w:r w:rsidRPr="00522933">
          <w:rPr>
            <w:rFonts w:ascii="Calibri" w:hAnsi="Calibri" w:cs="Calibri"/>
            <w:bCs/>
          </w:rPr>
          <w:t>are found</w:t>
        </w:r>
        <w:proofErr w:type="gramEnd"/>
        <w:r w:rsidRPr="00522933">
          <w:rPr>
            <w:rFonts w:ascii="Calibri" w:hAnsi="Calibri" w:cs="Calibri"/>
            <w:bCs/>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522933">
          <w:rPr>
            <w:rFonts w:ascii="Calibri" w:hAnsi="Calibri" w:cs="Calibri"/>
            <w:bCs/>
          </w:rPr>
          <w:t>site</w:t>
        </w:r>
        <w:proofErr w:type="gramEnd"/>
        <w:r w:rsidRPr="00522933">
          <w:rPr>
            <w:rFonts w:ascii="Calibri" w:hAnsi="Calibri" w:cs="Calibri"/>
            <w:bCs/>
          </w:rPr>
          <w:t xml:space="preserve"> the study evaluates:</w:t>
        </w:r>
      </w:ins>
    </w:p>
    <w:p w14:paraId="7F719A7A"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99" w:author="Al-Beidh, Farah" w:date="2021-11-29T18:54:00Z"/>
          <w:rFonts w:ascii="Calibri" w:hAnsi="Calibri" w:cs="Calibri"/>
          <w:bCs/>
        </w:rPr>
      </w:pPr>
    </w:p>
    <w:p w14:paraId="44402ACA"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200" w:author="Al-Beidh, Farah" w:date="2021-11-29T18:54:00Z"/>
          <w:rFonts w:ascii="Calibri" w:hAnsi="Calibri" w:cs="Calibri"/>
          <w:bCs/>
        </w:rPr>
      </w:pPr>
      <w:ins w:id="201" w:author="Al-Beidh, Farah" w:date="2021-11-29T18:54:00Z">
        <w:r w:rsidRPr="00522933">
          <w:rPr>
            <w:rFonts w:ascii="Calibri" w:hAnsi="Calibri" w:cs="Calibri"/>
            <w:bCs/>
          </w:rPr>
          <w:t>No Immunoglobulin Therapy (no placebo)</w:t>
        </w:r>
      </w:ins>
    </w:p>
    <w:p w14:paraId="6CB65395"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202" w:author="Al-Beidh, Farah" w:date="2021-11-29T18:54:00Z"/>
          <w:rFonts w:ascii="Calibri" w:hAnsi="Calibri" w:cs="Calibri"/>
          <w:bCs/>
        </w:rPr>
      </w:pPr>
      <w:ins w:id="203" w:author="Al-Beidh, Farah" w:date="2021-11-29T18:54:00Z">
        <w:r w:rsidRPr="00522933">
          <w:rPr>
            <w:rFonts w:ascii="Calibri" w:hAnsi="Calibri" w:cs="Calibri"/>
            <w:bCs/>
          </w:rPr>
          <w:t>High Titre Convalescent Plasma</w:t>
        </w:r>
      </w:ins>
    </w:p>
    <w:p w14:paraId="29B170EB"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204" w:author="Al-Beidh, Farah" w:date="2021-11-29T18:54:00Z"/>
          <w:rFonts w:ascii="Calibri" w:hAnsi="Calibri" w:cs="Calibri"/>
          <w:bCs/>
        </w:rPr>
      </w:pPr>
    </w:p>
    <w:p w14:paraId="1745AF88"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205" w:author="Al-Beidh, Farah" w:date="2021-11-29T18:54:00Z"/>
          <w:rFonts w:ascii="Calibri" w:hAnsi="Calibri" w:cs="Calibri"/>
          <w:bCs/>
        </w:rPr>
      </w:pPr>
      <w:ins w:id="206" w:author="Al-Beidh, Farah" w:date="2021-11-29T18:54:00Z">
        <w:r w:rsidRPr="00522933">
          <w:rPr>
            <w:rFonts w:ascii="Calibri" w:hAnsi="Calibri" w:cs="Calibri"/>
            <w:bCs/>
          </w:rPr>
          <w:t xml:space="preserve">This study is taking into account evidence derived from the results from the </w:t>
        </w:r>
        <w:proofErr w:type="gramStart"/>
        <w:r w:rsidRPr="00522933">
          <w:rPr>
            <w:rFonts w:ascii="Calibri" w:hAnsi="Calibri" w:cs="Calibri"/>
            <w:bCs/>
          </w:rPr>
          <w:t>1st</w:t>
        </w:r>
        <w:proofErr w:type="gramEnd"/>
        <w:r w:rsidRPr="00522933">
          <w:rPr>
            <w:rFonts w:ascii="Calibri" w:hAnsi="Calibri" w:cs="Calibri"/>
            <w:bCs/>
          </w:rPr>
          <w:t xml:space="preserve"> stage of this domain in REMAP-CAP, as well as other clinical trials. </w:t>
        </w:r>
        <w:proofErr w:type="gramStart"/>
        <w:r w:rsidRPr="00522933">
          <w:rPr>
            <w:rFonts w:ascii="Calibri" w:hAnsi="Calibri" w:cs="Calibri"/>
            <w:bCs/>
          </w:rPr>
          <w:t>There are a significant number of patients with an impaired immune system who would be eligible to be included within this trial and may benefit from this intervention.</w:t>
        </w:r>
        <w:proofErr w:type="gramEnd"/>
        <w:r w:rsidRPr="00522933">
          <w:rPr>
            <w:rFonts w:ascii="Calibri" w:hAnsi="Calibri" w:cs="Calibri"/>
            <w:bCs/>
          </w:rPr>
          <w:t xml:space="preserve"> This population of patients are potentially also less likely to respond to COVID-19 vaccinations and are therefore more at risk of COVID-19 disease. Additional samples </w:t>
        </w:r>
        <w:proofErr w:type="gramStart"/>
        <w:r w:rsidRPr="00522933">
          <w:rPr>
            <w:rFonts w:ascii="Calibri" w:hAnsi="Calibri" w:cs="Calibri"/>
            <w:bCs/>
          </w:rPr>
          <w:t>will be collected</w:t>
        </w:r>
        <w:proofErr w:type="gramEnd"/>
        <w:r w:rsidRPr="00522933">
          <w:rPr>
            <w:rFonts w:ascii="Calibri" w:hAnsi="Calibri" w:cs="Calibri"/>
            <w:bCs/>
          </w:rPr>
          <w:t xml:space="preserve"> as part of this domain. These samples </w:t>
        </w:r>
        <w:proofErr w:type="gramStart"/>
        <w:r w:rsidRPr="00522933">
          <w:rPr>
            <w:rFonts w:ascii="Calibri" w:hAnsi="Calibri" w:cs="Calibri"/>
            <w:bCs/>
          </w:rPr>
          <w:t>will be transported</w:t>
        </w:r>
        <w:proofErr w:type="gramEnd"/>
        <w:r w:rsidRPr="00522933">
          <w:rPr>
            <w:rFonts w:ascii="Calibri" w:hAnsi="Calibri" w:cs="Calibri"/>
            <w:bCs/>
          </w:rPr>
          <w:t xml:space="preserve"> to a central laboratory for testing. All samples </w:t>
        </w:r>
        <w:proofErr w:type="gramStart"/>
        <w:r w:rsidRPr="00522933">
          <w:rPr>
            <w:rFonts w:ascii="Calibri" w:hAnsi="Calibri" w:cs="Calibri"/>
            <w:bCs/>
          </w:rPr>
          <w:t>collected  under</w:t>
        </w:r>
        <w:proofErr w:type="gramEnd"/>
        <w:r w:rsidRPr="00522933">
          <w:rPr>
            <w:rFonts w:ascii="Calibri" w:hAnsi="Calibri" w:cs="Calibri"/>
            <w:bCs/>
          </w:rPr>
          <w:t xml:space="preserve"> this study will be used within this study or in other ethically approved studies. We will take blood and respiratory samples from participants on entering the study </w:t>
        </w:r>
        <w:proofErr w:type="gramStart"/>
        <w:r w:rsidRPr="00522933">
          <w:rPr>
            <w:rFonts w:ascii="Calibri" w:hAnsi="Calibri" w:cs="Calibri"/>
            <w:bCs/>
          </w:rPr>
          <w:t>and  then</w:t>
        </w:r>
        <w:proofErr w:type="gramEnd"/>
        <w:r w:rsidRPr="00522933">
          <w:rPr>
            <w:rFonts w:ascii="Calibri" w:hAnsi="Calibri" w:cs="Calibri"/>
            <w:bCs/>
          </w:rPr>
          <w:t xml:space="preserve"> a single respiratory sample each week until hospital discharge. The blood sample will take up to 15mls (3 teaspoons or less).</w:t>
        </w:r>
      </w:ins>
    </w:p>
    <w:p w14:paraId="08379377" w14:textId="676BA4CF" w:rsidR="0008261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ins w:id="207" w:author="Al-Beidh, Farah" w:date="2021-11-29T18:54:00Z">
        <w:r w:rsidRPr="00522933">
          <w:rPr>
            <w:rFonts w:ascii="Calibri" w:hAnsi="Calibri" w:cs="Calibri"/>
            <w:bCs/>
          </w:rPr>
          <w:t>You will only receive these treatments if you have acute illness due to confirmed COVID-19 and are immunosuppressed at the time of eligibility. [</w:t>
        </w:r>
        <w:proofErr w:type="gramStart"/>
        <w:r w:rsidRPr="00522933">
          <w:rPr>
            <w:rFonts w:ascii="Calibri" w:hAnsi="Calibri" w:cs="Calibri"/>
            <w:bCs/>
          </w:rPr>
          <w:t>delete</w:t>
        </w:r>
        <w:proofErr w:type="gramEnd"/>
        <w:r w:rsidRPr="00522933">
          <w:rPr>
            <w:rFonts w:ascii="Calibri" w:hAnsi="Calibri" w:cs="Calibri"/>
            <w:bCs/>
          </w:rPr>
          <w:t xml:space="preserve"> if not taking part in immunoglobulin therapy plus sampling domain]</w:t>
        </w:r>
      </w:ins>
    </w:p>
    <w:p w14:paraId="7ADCBF2E" w14:textId="77777777" w:rsidR="00082613" w:rsidRDefault="00082613" w:rsidP="00082613">
      <w:pPr>
        <w:spacing w:after="120"/>
        <w:rPr>
          <w:rFonts w:ascii="Calibri" w:hAnsi="Calibri"/>
          <w:b/>
          <w:sz w:val="28"/>
          <w:szCs w:val="28"/>
        </w:rPr>
      </w:pPr>
    </w:p>
    <w:p w14:paraId="019F3410" w14:textId="77777777" w:rsidR="00082613" w:rsidRPr="00924D14" w:rsidRDefault="00082613" w:rsidP="00082613">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539CF01A" w14:textId="77777777" w:rsidR="00082613" w:rsidRPr="00FF3F2F" w:rsidRDefault="00082613" w:rsidP="00082613">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w:t>
      </w:r>
      <w:proofErr w:type="gramStart"/>
      <w:r w:rsidRPr="00FF3F2F">
        <w:rPr>
          <w:rFonts w:ascii="Calibri" w:hAnsi="Calibri"/>
          <w:color w:val="000000"/>
        </w:rPr>
        <w:t>are used</w:t>
      </w:r>
      <w:proofErr w:type="gramEnd"/>
      <w:r w:rsidRPr="00FF3F2F">
        <w:rPr>
          <w:rFonts w:ascii="Calibri" w:hAnsi="Calibri"/>
          <w:color w:val="000000"/>
        </w:rPr>
        <w:t xml:space="preserve"> as part of the study. These medications </w:t>
      </w:r>
      <w:proofErr w:type="gramStart"/>
      <w:r w:rsidRPr="00FF3F2F">
        <w:rPr>
          <w:rFonts w:ascii="Calibri" w:hAnsi="Calibri"/>
          <w:color w:val="000000"/>
        </w:rPr>
        <w:t>are used</w:t>
      </w:r>
      <w:proofErr w:type="gramEnd"/>
      <w:r w:rsidRPr="00FF3F2F">
        <w:rPr>
          <w:rFonts w:ascii="Calibri" w:hAnsi="Calibri"/>
          <w:color w:val="000000"/>
        </w:rPr>
        <w:t xml:space="preserve"> </w:t>
      </w:r>
      <w:r w:rsidRPr="00FF3F2F">
        <w:rPr>
          <w:rFonts w:ascii="Calibri" w:hAnsi="Calibri"/>
        </w:rPr>
        <w:t xml:space="preserve">as part of normal care, and the side effects are minimal, but these drugs can still give side effects. </w:t>
      </w:r>
      <w:proofErr w:type="gramStart"/>
      <w:r w:rsidRPr="00FF3F2F">
        <w:rPr>
          <w:rFonts w:ascii="Calibri" w:hAnsi="Calibri"/>
        </w:rPr>
        <w:t>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roofErr w:type="gramEnd"/>
    </w:p>
    <w:p w14:paraId="46B3E851"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 xml:space="preserve">These </w:t>
      </w:r>
      <w:proofErr w:type="gramStart"/>
      <w:r w:rsidRPr="00FF3F2F">
        <w:rPr>
          <w:rFonts w:ascii="Calibri" w:hAnsi="Calibri"/>
        </w:rPr>
        <w:t>side-effects</w:t>
      </w:r>
      <w:proofErr w:type="gramEnd"/>
      <w:r w:rsidRPr="00FF3F2F">
        <w:rPr>
          <w:rFonts w:ascii="Calibri" w:hAnsi="Calibri"/>
        </w:rPr>
        <w:t xml:space="preserve"> are similar for most different antibiotics</w:t>
      </w:r>
      <w:r>
        <w:rPr>
          <w:rFonts w:ascii="Calibri" w:hAnsi="Calibri"/>
        </w:rPr>
        <w:t xml:space="preserve"> and antivirals</w:t>
      </w:r>
      <w:r w:rsidRPr="00FF3F2F">
        <w:rPr>
          <w:rFonts w:ascii="Calibri" w:hAnsi="Calibri"/>
        </w:rPr>
        <w:t>.</w:t>
      </w:r>
    </w:p>
    <w:p w14:paraId="7EE44CAE"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25291684"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p>
    <w:p w14:paraId="139B9123"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21BA110"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08FEC93E"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317B0E9D"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58EC74A0" w14:textId="3812EA4E"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271ED2" w:rsidRPr="00C6494A">
        <w:rPr>
          <w:rFonts w:ascii="Calibri" w:eastAsia="Calibri" w:hAnsi="Calibri" w:cs="Calibri"/>
          <w:i/>
          <w:iCs/>
        </w:rPr>
        <w:t>]</w:t>
      </w:r>
    </w:p>
    <w:p w14:paraId="03E2EAA7" w14:textId="190C2503" w:rsidR="00F6760B" w:rsidRDefault="00F6760B"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B3A595E" w14:textId="77777777" w:rsidR="00F6760B" w:rsidRPr="00F6760B" w:rsidRDefault="00F6760B"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36FB53C" w14:textId="77777777" w:rsidR="004371A2" w:rsidRPr="004371A2" w:rsidRDefault="004371A2" w:rsidP="004371A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4371A2">
        <w:rPr>
          <w:rFonts w:ascii="Calibri" w:eastAsia="Calibri" w:hAnsi="Calibri" w:cs="Calibri"/>
          <w:iCs/>
        </w:rPr>
        <w:t>Heparin is a blood thinner that can prevent and treat blood clots but it can also increase the risk of bleeding. This can be minor, e.g. bruising, but sometimes can be more severe, e.g. require a blood transfusion.</w:t>
      </w:r>
      <w:r w:rsidRPr="004371A2">
        <w:rPr>
          <w:rFonts w:ascii="Calibri" w:eastAsia="Calibri" w:hAnsi="Calibri" w:cs="Calibri"/>
          <w:i/>
          <w:iCs/>
        </w:rPr>
        <w:t xml:space="preserve"> [</w:t>
      </w:r>
      <w:proofErr w:type="gramStart"/>
      <w:r w:rsidRPr="004371A2">
        <w:rPr>
          <w:rFonts w:ascii="Calibri" w:eastAsia="Calibri" w:hAnsi="Calibri" w:cs="Calibri"/>
          <w:i/>
          <w:iCs/>
        </w:rPr>
        <w:t>delete</w:t>
      </w:r>
      <w:proofErr w:type="gramEnd"/>
      <w:r w:rsidRPr="004371A2">
        <w:rPr>
          <w:rFonts w:ascii="Calibri" w:eastAsia="Calibri" w:hAnsi="Calibri" w:cs="Calibri"/>
          <w:i/>
          <w:iCs/>
        </w:rPr>
        <w:t xml:space="preserve"> if not participating in therapeutic anticoagulation domain]</w:t>
      </w:r>
    </w:p>
    <w:p w14:paraId="47983E4F" w14:textId="369B4021" w:rsidR="00372604" w:rsidRDefault="00372604"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CF80D3F" w14:textId="43BC735B" w:rsidR="00372604" w:rsidRDefault="00372604"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487813">
        <w:rPr>
          <w:rFonts w:asciiTheme="majorHAnsi" w:eastAsia="Calibri" w:hAnsiTheme="majorHAnsi" w:cstheme="majorHAnsi"/>
        </w:rPr>
        <w:t>ACEi</w:t>
      </w:r>
      <w:proofErr w:type="spellEnd"/>
      <w:r w:rsidRPr="00487813">
        <w:rPr>
          <w:rFonts w:asciiTheme="majorHAnsi" w:eastAsia="Calibri" w:hAnsiTheme="majorHAnsi" w:cstheme="majorHAnsi"/>
        </w:rPr>
        <w:t xml:space="preserve"> and RAS inhibitors </w:t>
      </w:r>
      <w:proofErr w:type="gramStart"/>
      <w:r w:rsidRPr="00487813">
        <w:rPr>
          <w:rFonts w:asciiTheme="majorHAnsi" w:eastAsia="Calibri" w:hAnsiTheme="majorHAnsi" w:cstheme="majorHAnsi"/>
        </w:rPr>
        <w:t>are used</w:t>
      </w:r>
      <w:proofErr w:type="gramEnd"/>
      <w:r w:rsidRPr="00487813">
        <w:rPr>
          <w:rFonts w:asciiTheme="majorHAnsi" w:eastAsia="Calibri" w:hAnsiTheme="majorHAnsi" w:cstheme="majorHAnsi"/>
        </w:rPr>
        <w:t xml:space="preserve"> in the </w:t>
      </w:r>
      <w:r w:rsidRPr="00487813">
        <w:rPr>
          <w:rFonts w:asciiTheme="majorHAnsi" w:hAnsiTheme="majorHAnsi" w:cstheme="majorHAnsi"/>
          <w:color w:val="192027"/>
          <w:shd w:val="clear" w:color="auto" w:fill="FFFFFF"/>
        </w:rPr>
        <w:t xml:space="preserve">treatment of high blood pressure and heart failure. Common </w:t>
      </w:r>
      <w:proofErr w:type="gramStart"/>
      <w:r w:rsidRPr="00487813">
        <w:rPr>
          <w:rFonts w:asciiTheme="majorHAnsi" w:hAnsiTheme="majorHAnsi" w:cstheme="majorHAnsi"/>
          <w:color w:val="192027"/>
          <w:shd w:val="clear" w:color="auto" w:fill="FFFFFF"/>
        </w:rPr>
        <w:t>sides</w:t>
      </w:r>
      <w:proofErr w:type="gramEnd"/>
      <w:r w:rsidRPr="00487813">
        <w:rPr>
          <w:rFonts w:asciiTheme="majorHAnsi" w:hAnsiTheme="majorHAnsi" w:cstheme="majorHAnsi"/>
          <w:color w:val="192027"/>
          <w:shd w:val="clear" w:color="auto" w:fill="FFFFFF"/>
        </w:rPr>
        <w:t xml:space="preserve"> effects are dizziness, headaches, diarrhoea, blurred vision</w:t>
      </w:r>
      <w:r>
        <w:rPr>
          <w:rFonts w:asciiTheme="majorHAnsi" w:hAnsiTheme="majorHAnsi" w:cstheme="majorHAnsi"/>
          <w:i/>
          <w:color w:val="192027"/>
          <w:shd w:val="clear" w:color="auto" w:fill="FFFFFF"/>
        </w:rPr>
        <w:t>.</w:t>
      </w:r>
      <w:r w:rsidR="00BF6BA6" w:rsidRPr="00BF6BA6">
        <w:rPr>
          <w:rFonts w:asciiTheme="majorHAnsi" w:hAnsiTheme="majorHAnsi" w:cstheme="majorHAnsi"/>
          <w:color w:val="192027"/>
          <w:shd w:val="clear" w:color="auto" w:fill="FFFFFF"/>
        </w:rPr>
        <w:t xml:space="preserve"> </w:t>
      </w:r>
      <w:r w:rsidR="00BF6BA6">
        <w:rPr>
          <w:rFonts w:asciiTheme="majorHAnsi" w:hAnsiTheme="majorHAnsi" w:cstheme="majorHAnsi"/>
          <w:color w:val="192027"/>
          <w:shd w:val="clear" w:color="auto" w:fill="FFFFFF"/>
        </w:rPr>
        <w:t>Side effects of DMX-200 may include jaundice, palpitations, chest pain, mild swelling of the hands or feet, nausea, diarrhoea and general tiredness at the site of administration.</w:t>
      </w:r>
      <w:ins w:id="208" w:author="Al-Beidh, Farah" w:date="2021-11-29T18:54:00Z">
        <w:r w:rsidR="00522933">
          <w:rPr>
            <w:rFonts w:asciiTheme="majorHAnsi" w:hAnsiTheme="majorHAnsi" w:cstheme="majorHAnsi"/>
            <w:color w:val="192027"/>
            <w:shd w:val="clear" w:color="auto" w:fill="FFFFFF"/>
          </w:rPr>
          <w:t xml:space="preserve"> </w:t>
        </w:r>
      </w:ins>
      <w:bookmarkStart w:id="209" w:name="_GoBack"/>
      <w:bookmarkEnd w:id="209"/>
      <w:del w:id="210" w:author="Al-Beidh, Farah" w:date="2021-12-17T15:57:00Z">
        <w:r w:rsidR="00BF6BA6" w:rsidDel="008B01C0">
          <w:rPr>
            <w:rFonts w:asciiTheme="majorHAnsi" w:hAnsiTheme="majorHAnsi" w:cstheme="majorHAnsi"/>
            <w:color w:val="192027"/>
            <w:shd w:val="clear" w:color="auto" w:fill="FFFFFF"/>
          </w:rPr>
          <w:delText xml:space="preserve"> </w:delText>
        </w:r>
        <w:r w:rsidRPr="002B3FB0" w:rsidDel="008B01C0">
          <w:rPr>
            <w:rFonts w:ascii="Calibri" w:eastAsia="Calibri" w:hAnsi="Calibri" w:cs="Calibri"/>
            <w:i/>
            <w:iCs/>
          </w:rPr>
          <w:delText xml:space="preserve"> </w:delText>
        </w:r>
      </w:del>
      <w:r>
        <w:rPr>
          <w:rFonts w:ascii="Calibri" w:eastAsia="Calibri" w:hAnsi="Calibri" w:cs="Calibri"/>
          <w:i/>
          <w:iCs/>
        </w:rPr>
        <w:t>[</w:t>
      </w:r>
      <w:proofErr w:type="gramStart"/>
      <w:r>
        <w:rPr>
          <w:rFonts w:ascii="Calibri" w:eastAsia="Calibri" w:hAnsi="Calibri" w:cs="Calibri"/>
          <w:i/>
          <w:iCs/>
        </w:rPr>
        <w:t>delete</w:t>
      </w:r>
      <w:proofErr w:type="gramEnd"/>
      <w:r>
        <w:rPr>
          <w:rFonts w:ascii="Calibri" w:eastAsia="Calibri" w:hAnsi="Calibri" w:cs="Calibri"/>
          <w:i/>
          <w:iCs/>
        </w:rPr>
        <w:t xml:space="preserve"> if not participating in the ACE2/RAS domain]</w:t>
      </w:r>
    </w:p>
    <w:p w14:paraId="1E8598D4" w14:textId="3E150330" w:rsidR="005D2BB7" w:rsidRDefault="005D2BB7"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91443A9" w14:textId="77777777" w:rsidR="005D2BB7" w:rsidRPr="005D2BB7" w:rsidRDefault="005D2BB7" w:rsidP="005D2BB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5D2BB7">
        <w:rPr>
          <w:rFonts w:ascii="Calibri" w:eastAsia="Calibri" w:hAnsi="Calibri" w:cs="Calibri"/>
          <w:iCs/>
        </w:rPr>
        <w:t>Cysteamine</w:t>
      </w:r>
      <w:proofErr w:type="spellEnd"/>
      <w:r w:rsidRPr="005D2BB7">
        <w:rPr>
          <w:rFonts w:ascii="Calibri" w:eastAsia="Calibri" w:hAnsi="Calibri" w:cs="Calibri"/>
          <w:iCs/>
        </w:rPr>
        <w:t xml:space="preserve"> </w:t>
      </w:r>
      <w:proofErr w:type="gramStart"/>
      <w:r w:rsidRPr="005D2BB7">
        <w:rPr>
          <w:rFonts w:ascii="Calibri" w:eastAsia="Calibri" w:hAnsi="Calibri" w:cs="Calibri"/>
          <w:iCs/>
        </w:rPr>
        <w:t>is used</w:t>
      </w:r>
      <w:proofErr w:type="gramEnd"/>
      <w:r w:rsidRPr="005D2BB7">
        <w:rPr>
          <w:rFonts w:ascii="Calibri" w:eastAsia="Calibri" w:hAnsi="Calibri" w:cs="Calibri"/>
          <w:iCs/>
        </w:rPr>
        <w:t xml:space="preserve"> in the treatment of </w:t>
      </w:r>
      <w:proofErr w:type="spellStart"/>
      <w:r w:rsidRPr="005D2BB7">
        <w:rPr>
          <w:rFonts w:ascii="Calibri" w:eastAsia="Calibri" w:hAnsi="Calibri" w:cs="Calibri"/>
          <w:iCs/>
        </w:rPr>
        <w:t>cystinosis</w:t>
      </w:r>
      <w:proofErr w:type="spellEnd"/>
      <w:r w:rsidRPr="005D2BB7">
        <w:rPr>
          <w:rFonts w:ascii="Calibri" w:eastAsia="Calibri" w:hAnsi="Calibri" w:cs="Calibri"/>
          <w:iCs/>
        </w:rPr>
        <w:t xml:space="preserve">. Side effects include rashes, itchiness, facial flushing, wheezing, shortness of breath, low blood pressure, temporary changes in liver blood tests and low white blood cells. </w:t>
      </w:r>
      <w:r w:rsidRPr="005D2BB7">
        <w:rPr>
          <w:rFonts w:ascii="Calibri" w:eastAsia="Calibri" w:hAnsi="Calibri" w:cs="Calibri"/>
          <w:i/>
          <w:iCs/>
        </w:rPr>
        <w:t>[</w:t>
      </w:r>
      <w:proofErr w:type="gramStart"/>
      <w:r w:rsidRPr="005D2BB7">
        <w:rPr>
          <w:rFonts w:ascii="Calibri" w:eastAsia="Calibri" w:hAnsi="Calibri" w:cs="Calibri"/>
          <w:i/>
          <w:iCs/>
        </w:rPr>
        <w:t>delete</w:t>
      </w:r>
      <w:proofErr w:type="gramEnd"/>
      <w:r w:rsidRPr="005D2BB7">
        <w:rPr>
          <w:rFonts w:ascii="Calibri" w:eastAsia="Calibri" w:hAnsi="Calibri" w:cs="Calibri"/>
          <w:i/>
          <w:iCs/>
        </w:rPr>
        <w:t xml:space="preserve"> if not participating in the </w:t>
      </w:r>
      <w:proofErr w:type="spellStart"/>
      <w:r w:rsidRPr="005D2BB7">
        <w:rPr>
          <w:rFonts w:ascii="Calibri" w:eastAsia="Calibri" w:hAnsi="Calibri" w:cs="Calibri"/>
          <w:i/>
          <w:iCs/>
        </w:rPr>
        <w:t>Cysteamine</w:t>
      </w:r>
      <w:proofErr w:type="spellEnd"/>
      <w:r w:rsidRPr="005D2BB7">
        <w:rPr>
          <w:rFonts w:ascii="Calibri" w:eastAsia="Calibri" w:hAnsi="Calibri" w:cs="Calibri"/>
          <w:i/>
          <w:iCs/>
        </w:rPr>
        <w:t xml:space="preserve"> domain].</w:t>
      </w:r>
    </w:p>
    <w:p w14:paraId="47282952" w14:textId="6CE75755" w:rsidR="005D2BB7" w:rsidRDefault="005D2BB7" w:rsidP="00F6760B">
      <w:pPr>
        <w:pBdr>
          <w:top w:val="single" w:sz="36" w:space="1" w:color="00B050"/>
          <w:left w:val="single" w:sz="36" w:space="4" w:color="00B050"/>
          <w:bottom w:val="single" w:sz="36" w:space="1" w:color="00B050"/>
          <w:right w:val="single" w:sz="36" w:space="4" w:color="00B050"/>
        </w:pBdr>
        <w:rPr>
          <w:ins w:id="211" w:author="Al-Beidh, Farah" w:date="2021-11-29T18:55:00Z"/>
          <w:rFonts w:ascii="Calibri" w:eastAsia="Calibri" w:hAnsi="Calibri" w:cs="Calibri"/>
          <w:iCs/>
        </w:rPr>
      </w:pPr>
    </w:p>
    <w:p w14:paraId="39173533" w14:textId="77777777" w:rsidR="00522933" w:rsidRPr="00522933" w:rsidRDefault="00522933" w:rsidP="00522933">
      <w:pPr>
        <w:pBdr>
          <w:top w:val="single" w:sz="36" w:space="1" w:color="00B050"/>
          <w:left w:val="single" w:sz="36" w:space="4" w:color="00B050"/>
          <w:bottom w:val="single" w:sz="36" w:space="1" w:color="00B050"/>
          <w:right w:val="single" w:sz="36" w:space="4" w:color="00B050"/>
        </w:pBdr>
        <w:rPr>
          <w:ins w:id="212" w:author="Al-Beidh, Farah" w:date="2021-11-29T18:55:00Z"/>
          <w:rFonts w:ascii="Calibri" w:eastAsia="Calibri" w:hAnsi="Calibri" w:cs="Calibri"/>
          <w:iCs/>
        </w:rPr>
      </w:pPr>
      <w:ins w:id="213" w:author="Al-Beidh, Farah" w:date="2021-11-29T18:55:00Z">
        <w:r w:rsidRPr="00522933">
          <w:rPr>
            <w:rFonts w:ascii="Calibri" w:eastAsia="Calibri" w:hAnsi="Calibri" w:cs="Calibri"/>
            <w:iCs/>
          </w:rPr>
          <w:t xml:space="preserve">Convalescent plasma </w:t>
        </w:r>
        <w:proofErr w:type="gramStart"/>
        <w:r w:rsidRPr="00522933">
          <w:rPr>
            <w:rFonts w:ascii="Calibri" w:eastAsia="Calibri" w:hAnsi="Calibri" w:cs="Calibri"/>
            <w:iCs/>
          </w:rPr>
          <w:t>has been used</w:t>
        </w:r>
        <w:proofErr w:type="gramEnd"/>
        <w:r w:rsidRPr="00522933">
          <w:rPr>
            <w:rFonts w:ascii="Calibri" w:eastAsia="Calibri" w:hAnsi="Calibri" w:cs="Calibri"/>
            <w:iCs/>
          </w:rPr>
          <w:t xml:space="preserve"> to treat thousands of people with COVID-19 without any safety concerns. The risk that a standard plasma transfusion may make participants ill is very low. A plasma transfusion may have the following </w:t>
        </w:r>
        <w:proofErr w:type="gramStart"/>
        <w:r w:rsidRPr="00522933">
          <w:rPr>
            <w:rFonts w:ascii="Calibri" w:eastAsia="Calibri" w:hAnsi="Calibri" w:cs="Calibri"/>
            <w:iCs/>
          </w:rPr>
          <w:t>side-effects</w:t>
        </w:r>
        <w:proofErr w:type="gramEnd"/>
        <w:r w:rsidRPr="00522933">
          <w:rPr>
            <w:rFonts w:ascii="Calibri" w:eastAsia="Calibri" w:hAnsi="Calibri" w:cs="Calibri"/>
            <w:iCs/>
          </w:rPr>
          <w:t>:</w:t>
        </w:r>
      </w:ins>
    </w:p>
    <w:p w14:paraId="4A60BE2B" w14:textId="77777777" w:rsidR="00522933" w:rsidRPr="00522933" w:rsidRDefault="00522933" w:rsidP="00522933">
      <w:pPr>
        <w:pBdr>
          <w:top w:val="single" w:sz="36" w:space="1" w:color="00B050"/>
          <w:left w:val="single" w:sz="36" w:space="4" w:color="00B050"/>
          <w:bottom w:val="single" w:sz="36" w:space="1" w:color="00B050"/>
          <w:right w:val="single" w:sz="36" w:space="4" w:color="00B050"/>
        </w:pBdr>
        <w:rPr>
          <w:ins w:id="214" w:author="Al-Beidh, Farah" w:date="2021-11-29T18:55:00Z"/>
          <w:rFonts w:ascii="Calibri" w:eastAsia="Calibri" w:hAnsi="Calibri" w:cs="Calibri"/>
          <w:iCs/>
        </w:rPr>
      </w:pPr>
      <w:ins w:id="215" w:author="Al-Beidh, Farah" w:date="2021-11-29T18:55:00Z">
        <w:r w:rsidRPr="00522933">
          <w:rPr>
            <w:rFonts w:ascii="Calibri" w:eastAsia="Calibri" w:hAnsi="Calibri" w:cs="Calibri"/>
            <w:iCs/>
          </w:rPr>
          <w:t xml:space="preserve">Allergic reactions (rash, fever, chills) or increased difficulty breathing. These reactions are usually mild and </w:t>
        </w:r>
        <w:proofErr w:type="gramStart"/>
        <w:r w:rsidRPr="00522933">
          <w:rPr>
            <w:rFonts w:ascii="Calibri" w:eastAsia="Calibri" w:hAnsi="Calibri" w:cs="Calibri"/>
            <w:iCs/>
          </w:rPr>
          <w:t>are easily treated</w:t>
        </w:r>
        <w:proofErr w:type="gramEnd"/>
        <w:r w:rsidRPr="00522933">
          <w:rPr>
            <w:rFonts w:ascii="Calibri" w:eastAsia="Calibri" w:hAnsi="Calibri" w:cs="Calibri"/>
            <w:iCs/>
          </w:rPr>
          <w:t xml:space="preserve"> with medicines such as paracetamol and antihistamines, or by slowing down or stopping the plasma transfusion. [</w:t>
        </w:r>
        <w:proofErr w:type="gramStart"/>
        <w:r w:rsidRPr="00522933">
          <w:rPr>
            <w:rFonts w:ascii="Calibri" w:eastAsia="Calibri" w:hAnsi="Calibri" w:cs="Calibri"/>
            <w:iCs/>
          </w:rPr>
          <w:t>delete</w:t>
        </w:r>
        <w:proofErr w:type="gramEnd"/>
        <w:r w:rsidRPr="00522933">
          <w:rPr>
            <w:rFonts w:ascii="Calibri" w:eastAsia="Calibri" w:hAnsi="Calibri" w:cs="Calibri"/>
            <w:iCs/>
          </w:rPr>
          <w:t xml:space="preserve"> if not participating in immunoglobulin therapy domain]</w:t>
        </w:r>
      </w:ins>
    </w:p>
    <w:p w14:paraId="7C6C4CE3" w14:textId="77777777" w:rsidR="00522933" w:rsidRPr="00522933" w:rsidRDefault="00522933" w:rsidP="00522933">
      <w:pPr>
        <w:pBdr>
          <w:top w:val="single" w:sz="36" w:space="1" w:color="00B050"/>
          <w:left w:val="single" w:sz="36" w:space="4" w:color="00B050"/>
          <w:bottom w:val="single" w:sz="36" w:space="1" w:color="00B050"/>
          <w:right w:val="single" w:sz="36" w:space="4" w:color="00B050"/>
        </w:pBdr>
        <w:rPr>
          <w:ins w:id="216" w:author="Al-Beidh, Farah" w:date="2021-11-29T18:55:00Z"/>
          <w:rFonts w:ascii="Calibri" w:eastAsia="Calibri" w:hAnsi="Calibri" w:cs="Calibri"/>
          <w:iCs/>
        </w:rPr>
      </w:pPr>
    </w:p>
    <w:p w14:paraId="61CE956D" w14:textId="77777777" w:rsidR="00522933" w:rsidRPr="00522933" w:rsidRDefault="00522933" w:rsidP="00522933">
      <w:pPr>
        <w:pBdr>
          <w:top w:val="single" w:sz="36" w:space="1" w:color="00B050"/>
          <w:left w:val="single" w:sz="36" w:space="4" w:color="00B050"/>
          <w:bottom w:val="single" w:sz="36" w:space="1" w:color="00B050"/>
          <w:right w:val="single" w:sz="36" w:space="4" w:color="00B050"/>
        </w:pBdr>
        <w:rPr>
          <w:ins w:id="217" w:author="Al-Beidh, Farah" w:date="2021-11-29T18:55:00Z"/>
          <w:rFonts w:ascii="Calibri" w:eastAsia="Calibri" w:hAnsi="Calibri" w:cs="Calibri"/>
          <w:iCs/>
        </w:rPr>
      </w:pPr>
      <w:ins w:id="218" w:author="Al-Beidh, Farah" w:date="2021-11-29T18:55:00Z">
        <w:r w:rsidRPr="00522933">
          <w:rPr>
            <w:rFonts w:ascii="Calibri" w:eastAsia="Calibri" w:hAnsi="Calibri" w:cs="Calibri"/>
            <w:iCs/>
          </w:rPr>
          <w:t xml:space="preserve">There is little risk associated with the monoclonal antibody domain. The low dose </w:t>
        </w:r>
        <w:proofErr w:type="gramStart"/>
        <w:r w:rsidRPr="00522933">
          <w:rPr>
            <w:rFonts w:ascii="Calibri" w:eastAsia="Calibri" w:hAnsi="Calibri" w:cs="Calibri"/>
            <w:iCs/>
          </w:rPr>
          <w:t>is now recommended</w:t>
        </w:r>
        <w:proofErr w:type="gramEnd"/>
        <w:r w:rsidRPr="00522933">
          <w:rPr>
            <w:rFonts w:ascii="Calibri" w:eastAsia="Calibri" w:hAnsi="Calibri" w:cs="Calibri"/>
            <w:iCs/>
          </w:rPr>
          <w:t xml:space="preserve"> as part of standard of care within the UK and the high dose has been used in other trials for over 5000 patients without any safety concerns. An infusion </w:t>
        </w:r>
        <w:proofErr w:type="gramStart"/>
        <w:r w:rsidRPr="00522933">
          <w:rPr>
            <w:rFonts w:ascii="Calibri" w:eastAsia="Calibri" w:hAnsi="Calibri" w:cs="Calibri"/>
            <w:iCs/>
          </w:rPr>
          <w:t xml:space="preserve">of  </w:t>
        </w:r>
        <w:proofErr w:type="spellStart"/>
        <w:r w:rsidRPr="00522933">
          <w:rPr>
            <w:rFonts w:ascii="Calibri" w:eastAsia="Calibri" w:hAnsi="Calibri" w:cs="Calibri"/>
            <w:iCs/>
          </w:rPr>
          <w:t>casirivimab</w:t>
        </w:r>
        <w:proofErr w:type="spellEnd"/>
        <w:proofErr w:type="gramEnd"/>
        <w:r w:rsidRPr="00522933">
          <w:rPr>
            <w:rFonts w:ascii="Calibri" w:eastAsia="Calibri" w:hAnsi="Calibri" w:cs="Calibri"/>
            <w:iCs/>
          </w:rPr>
          <w:t xml:space="preserve"> /  </w:t>
        </w:r>
        <w:proofErr w:type="spellStart"/>
        <w:r w:rsidRPr="00522933">
          <w:rPr>
            <w:rFonts w:ascii="Calibri" w:eastAsia="Calibri" w:hAnsi="Calibri" w:cs="Calibri"/>
            <w:iCs/>
          </w:rPr>
          <w:t>imdevimab</w:t>
        </w:r>
        <w:proofErr w:type="spellEnd"/>
        <w:r w:rsidRPr="00522933">
          <w:rPr>
            <w:rFonts w:ascii="Calibri" w:eastAsia="Calibri" w:hAnsi="Calibri" w:cs="Calibri"/>
            <w:iCs/>
          </w:rPr>
          <w:t xml:space="preserve"> may have the following side effects: </w:t>
        </w:r>
      </w:ins>
    </w:p>
    <w:p w14:paraId="020E4966" w14:textId="4D476544" w:rsidR="00522933" w:rsidRPr="001329CF" w:rsidRDefault="00522933" w:rsidP="0052293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ins w:id="219" w:author="Al-Beidh, Farah" w:date="2021-11-29T18:55:00Z">
        <w:r w:rsidRPr="00522933">
          <w:rPr>
            <w:rFonts w:ascii="Calibri" w:eastAsia="Calibri" w:hAnsi="Calibri" w:cs="Calibri"/>
            <w:iCs/>
          </w:rPr>
          <w:t>Allergic reactions (rash, fever, chills), dizziness, nausea, swollen lymph nodes. [</w:t>
        </w:r>
        <w:proofErr w:type="gramStart"/>
        <w:r w:rsidRPr="00522933">
          <w:rPr>
            <w:rFonts w:ascii="Calibri" w:eastAsia="Calibri" w:hAnsi="Calibri" w:cs="Calibri"/>
            <w:iCs/>
          </w:rPr>
          <w:t>delete</w:t>
        </w:r>
        <w:proofErr w:type="gramEnd"/>
        <w:r w:rsidRPr="00522933">
          <w:rPr>
            <w:rFonts w:ascii="Calibri" w:eastAsia="Calibri" w:hAnsi="Calibri" w:cs="Calibri"/>
            <w:iCs/>
          </w:rPr>
          <w:t xml:space="preserve"> if not participating in Monoclonal antibody therapy domain]</w:t>
        </w:r>
      </w:ins>
    </w:p>
    <w:p w14:paraId="6020DA07"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75927E4" w14:textId="77777777" w:rsidR="00082613" w:rsidRPr="0060293F"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3F4D8BFC" w14:textId="43D9C836" w:rsidR="00271ED2" w:rsidRDefault="00271ED2" w:rsidP="00082613">
      <w:pPr>
        <w:autoSpaceDE w:val="0"/>
        <w:autoSpaceDN w:val="0"/>
        <w:adjustRightInd w:val="0"/>
        <w:rPr>
          <w:rFonts w:ascii="Arial" w:hAnsi="Arial" w:cs="Arial"/>
          <w:b/>
          <w:bCs/>
          <w:sz w:val="28"/>
          <w:szCs w:val="28"/>
        </w:rPr>
      </w:pPr>
    </w:p>
    <w:p w14:paraId="14E29470" w14:textId="1AE38831" w:rsidR="00271ED2" w:rsidRDefault="00271ED2" w:rsidP="00082613">
      <w:pPr>
        <w:autoSpaceDE w:val="0"/>
        <w:autoSpaceDN w:val="0"/>
        <w:adjustRightInd w:val="0"/>
        <w:rPr>
          <w:rFonts w:ascii="Arial" w:hAnsi="Arial" w:cs="Arial"/>
          <w:b/>
          <w:bCs/>
          <w:sz w:val="28"/>
          <w:szCs w:val="28"/>
        </w:rPr>
      </w:pPr>
    </w:p>
    <w:p w14:paraId="25EC80EA" w14:textId="77777777" w:rsidR="00271ED2" w:rsidRDefault="00271ED2" w:rsidP="00082613">
      <w:pPr>
        <w:autoSpaceDE w:val="0"/>
        <w:autoSpaceDN w:val="0"/>
        <w:adjustRightInd w:val="0"/>
        <w:rPr>
          <w:rFonts w:ascii="Arial" w:hAnsi="Arial" w:cs="Arial"/>
          <w:b/>
          <w:bCs/>
          <w:sz w:val="28"/>
          <w:szCs w:val="28"/>
        </w:rPr>
      </w:pPr>
    </w:p>
    <w:p w14:paraId="0B49237D" w14:textId="77777777" w:rsidR="00082613" w:rsidRPr="000637E3" w:rsidRDefault="00082613" w:rsidP="00082613">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082613" w:rsidRPr="000637E3" w14:paraId="0154AE06" w14:textId="77777777" w:rsidTr="00082613">
        <w:trPr>
          <w:cantSplit/>
        </w:trPr>
        <w:tc>
          <w:tcPr>
            <w:tcW w:w="2750" w:type="dxa"/>
          </w:tcPr>
          <w:p w14:paraId="0FE31BEC" w14:textId="77777777" w:rsidR="00082613" w:rsidRPr="000637E3" w:rsidRDefault="00082613" w:rsidP="00082613">
            <w:pPr>
              <w:pStyle w:val="Header"/>
              <w:rPr>
                <w:rFonts w:ascii="Calibri" w:hAnsi="Calibri"/>
                <w:b/>
                <w:bCs/>
                <w:color w:val="7030A0"/>
              </w:rPr>
            </w:pPr>
            <w:r w:rsidRPr="000637E3">
              <w:rPr>
                <w:rFonts w:ascii="Calibri" w:hAnsi="Calibri"/>
                <w:b/>
                <w:bCs/>
                <w:color w:val="7030A0"/>
              </w:rPr>
              <w:lastRenderedPageBreak/>
              <w:t>Patient Study ID</w:t>
            </w:r>
          </w:p>
        </w:tc>
        <w:tc>
          <w:tcPr>
            <w:tcW w:w="2713" w:type="dxa"/>
          </w:tcPr>
          <w:p w14:paraId="16B2F857" w14:textId="77777777" w:rsidR="00082613" w:rsidRPr="000637E3" w:rsidRDefault="00082613" w:rsidP="00082613">
            <w:pPr>
              <w:pStyle w:val="Header"/>
              <w:spacing w:before="120" w:after="120"/>
              <w:rPr>
                <w:rFonts w:ascii="Calibri" w:hAnsi="Calibri"/>
                <w:bCs/>
                <w:i/>
                <w:iCs/>
                <w:color w:val="7030A0"/>
              </w:rPr>
            </w:pPr>
          </w:p>
        </w:tc>
        <w:tc>
          <w:tcPr>
            <w:tcW w:w="1210" w:type="dxa"/>
          </w:tcPr>
          <w:p w14:paraId="6AEDDFA5" w14:textId="77777777" w:rsidR="00082613" w:rsidRPr="000637E3" w:rsidRDefault="00082613" w:rsidP="00082613">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42A9A611" w14:textId="77777777" w:rsidR="00082613" w:rsidRPr="000637E3" w:rsidRDefault="00082613" w:rsidP="00082613">
            <w:pPr>
              <w:pStyle w:val="Header"/>
              <w:spacing w:before="120" w:after="120"/>
              <w:rPr>
                <w:rFonts w:ascii="Calibri" w:hAnsi="Calibri"/>
                <w:bCs/>
                <w:i/>
                <w:iCs/>
                <w:color w:val="7030A0"/>
              </w:rPr>
            </w:pPr>
          </w:p>
        </w:tc>
      </w:tr>
      <w:tr w:rsidR="00082613" w:rsidRPr="000637E3" w14:paraId="10EADAF6" w14:textId="77777777" w:rsidTr="00082613">
        <w:trPr>
          <w:cantSplit/>
          <w:trHeight w:val="604"/>
        </w:trPr>
        <w:tc>
          <w:tcPr>
            <w:tcW w:w="2750" w:type="dxa"/>
          </w:tcPr>
          <w:p w14:paraId="28A4D979" w14:textId="77777777" w:rsidR="00082613" w:rsidRPr="000637E3" w:rsidRDefault="00082613" w:rsidP="00082613">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5737C0C3" w14:textId="77777777" w:rsidR="00082613" w:rsidRPr="000637E3" w:rsidRDefault="00082613" w:rsidP="00082613">
            <w:pPr>
              <w:pStyle w:val="Header"/>
              <w:spacing w:before="120" w:after="120"/>
              <w:rPr>
                <w:rFonts w:ascii="Calibri" w:hAnsi="Calibri"/>
                <w:bCs/>
                <w:i/>
                <w:iCs/>
                <w:color w:val="7030A0"/>
              </w:rPr>
            </w:pPr>
          </w:p>
        </w:tc>
      </w:tr>
    </w:tbl>
    <w:p w14:paraId="1CDED08F" w14:textId="77777777" w:rsidR="00082613" w:rsidRPr="000637E3" w:rsidRDefault="00082613" w:rsidP="00082613">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2AF3B27A" w14:textId="77777777" w:rsidR="00082613" w:rsidRPr="0060293F" w:rsidRDefault="00082613" w:rsidP="00082613">
      <w:pPr>
        <w:autoSpaceDE w:val="0"/>
        <w:autoSpaceDN w:val="0"/>
        <w:adjustRightInd w:val="0"/>
        <w:rPr>
          <w:rFonts w:ascii="Arial" w:hAnsi="Arial" w:cs="Arial"/>
          <w:b/>
          <w:bCs/>
        </w:rPr>
      </w:pPr>
    </w:p>
    <w:p w14:paraId="02551EEE" w14:textId="51094C1A" w:rsidR="00082613" w:rsidRDefault="00082613" w:rsidP="007B6AF6">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r w:rsidR="00271ED2">
        <w:rPr>
          <w:rFonts w:cs="Calibri"/>
          <w:bCs/>
          <w:sz w:val="20"/>
          <w:szCs w:val="20"/>
        </w:rPr>
        <w:t xml:space="preserve"> </w:t>
      </w:r>
      <w:r w:rsidRPr="0060293F">
        <w:rPr>
          <w:rFonts w:cs="Calibri"/>
          <w:bCs/>
          <w:sz w:val="20"/>
          <w:szCs w:val="20"/>
        </w:rPr>
        <w:t>agree to take part in the study.</w:t>
      </w:r>
    </w:p>
    <w:p w14:paraId="22BE264E" w14:textId="77777777" w:rsidR="00271ED2" w:rsidRPr="0060293F" w:rsidRDefault="00271ED2" w:rsidP="007B6AF6">
      <w:pPr>
        <w:pStyle w:val="ColorfulList-Accent11"/>
        <w:autoSpaceDE w:val="0"/>
        <w:autoSpaceDN w:val="0"/>
        <w:adjustRightInd w:val="0"/>
        <w:spacing w:after="0" w:line="240" w:lineRule="auto"/>
        <w:ind w:left="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407"/>
      </w:tblGrid>
      <w:tr w:rsidR="00271ED2" w14:paraId="77B966F3" w14:textId="77777777" w:rsidTr="00D75285">
        <w:tc>
          <w:tcPr>
            <w:tcW w:w="609" w:type="dxa"/>
          </w:tcPr>
          <w:p w14:paraId="5798CFCD" w14:textId="77777777" w:rsidR="00271ED2" w:rsidRPr="00C95CE3" w:rsidRDefault="00271ED2"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1C68C264" w14:textId="5E9AD0C3"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r w:rsidRPr="00BC6DD9">
              <w:rPr>
                <w:rFonts w:cs="Calibri"/>
                <w:bCs/>
                <w:sz w:val="20"/>
                <w:szCs w:val="20"/>
              </w:rPr>
              <w:t xml:space="preserve">I confirm that I have read and understood the patient information sheet dated </w:t>
            </w:r>
            <w:del w:id="220" w:author="Al-Beidh, Farah" w:date="2021-11-29T18:55:00Z">
              <w:r w:rsidR="005D2BB7" w:rsidDel="00522933">
                <w:rPr>
                  <w:rFonts w:cs="Calibri"/>
                  <w:bCs/>
                  <w:sz w:val="20"/>
                  <w:szCs w:val="20"/>
                </w:rPr>
                <w:delText>16th August</w:delText>
              </w:r>
            </w:del>
            <w:ins w:id="221" w:author="Al-Beidh, Farah" w:date="2021-11-29T18:55:00Z">
              <w:r w:rsidR="00522933">
                <w:rPr>
                  <w:rFonts w:cs="Calibri"/>
                  <w:bCs/>
                  <w:sz w:val="20"/>
                  <w:szCs w:val="20"/>
                </w:rPr>
                <w:t>26th November</w:t>
              </w:r>
            </w:ins>
            <w:r w:rsidR="005E4E4E">
              <w:rPr>
                <w:rFonts w:cs="Calibri"/>
                <w:bCs/>
                <w:sz w:val="20"/>
                <w:szCs w:val="20"/>
              </w:rPr>
              <w:t xml:space="preserve"> 2021</w:t>
            </w:r>
            <w:r w:rsidRPr="00BC6DD9">
              <w:rPr>
                <w:rFonts w:cs="Calibri"/>
                <w:bCs/>
                <w:sz w:val="20"/>
                <w:szCs w:val="20"/>
              </w:rPr>
              <w:t xml:space="preserve"> v1.</w:t>
            </w:r>
            <w:r w:rsidR="005D2BB7">
              <w:rPr>
                <w:rFonts w:cs="Calibri"/>
                <w:bCs/>
                <w:sz w:val="20"/>
                <w:szCs w:val="20"/>
              </w:rPr>
              <w:t>1</w:t>
            </w:r>
            <w:ins w:id="222" w:author="Al-Beidh, Farah" w:date="2021-11-29T18:55:00Z">
              <w:r w:rsidR="00522933">
                <w:rPr>
                  <w:rFonts w:cs="Calibri"/>
                  <w:bCs/>
                  <w:sz w:val="20"/>
                  <w:szCs w:val="20"/>
                </w:rPr>
                <w:t>1</w:t>
              </w:r>
            </w:ins>
            <w:del w:id="223" w:author="Al-Beidh, Farah" w:date="2021-11-29T18:55:00Z">
              <w:r w:rsidR="005D2BB7" w:rsidDel="00522933">
                <w:rPr>
                  <w:rFonts w:cs="Calibri"/>
                  <w:bCs/>
                  <w:sz w:val="20"/>
                  <w:szCs w:val="20"/>
                </w:rPr>
                <w:delText>0</w:delText>
              </w:r>
            </w:del>
            <w:r w:rsidRPr="00BC6DD9">
              <w:rPr>
                <w:rFonts w:cs="Calibri"/>
                <w:bCs/>
                <w:sz w:val="20"/>
                <w:szCs w:val="20"/>
              </w:rPr>
              <w:t xml:space="preserve"> for the above study and have been able to ask questions which have been answered fully.</w:t>
            </w:r>
          </w:p>
          <w:p w14:paraId="79F644C6" w14:textId="77777777"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p>
        </w:tc>
      </w:tr>
      <w:tr w:rsidR="00D75285" w14:paraId="66C8B368" w14:textId="77777777" w:rsidTr="00D75285">
        <w:tc>
          <w:tcPr>
            <w:tcW w:w="609" w:type="dxa"/>
          </w:tcPr>
          <w:p w14:paraId="1C96B3E9" w14:textId="383069AA"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3452839D"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BC6DD9">
              <w:rPr>
                <w:rFonts w:cs="Calibri"/>
                <w:bCs/>
                <w:sz w:val="20"/>
                <w:szCs w:val="20"/>
              </w:rPr>
              <w:t xml:space="preserve">I agree to take part in the antibiotic domain. </w:t>
            </w:r>
            <w:r w:rsidRPr="00BC6DD9">
              <w:rPr>
                <w:rFonts w:cs="Calibri"/>
                <w:sz w:val="20"/>
                <w:szCs w:val="20"/>
              </w:rPr>
              <w:t>[</w:t>
            </w:r>
            <w:r w:rsidRPr="00BC6DD9">
              <w:rPr>
                <w:rFonts w:cs="Calibri"/>
                <w:i/>
                <w:sz w:val="20"/>
                <w:szCs w:val="20"/>
              </w:rPr>
              <w:t>delete if not taking part in antibiotic treatment domain]</w:t>
            </w:r>
          </w:p>
          <w:p w14:paraId="50F1C969"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p>
        </w:tc>
      </w:tr>
      <w:tr w:rsidR="00D75285" w14:paraId="2EC87CBA" w14:textId="77777777" w:rsidTr="00C33436">
        <w:tc>
          <w:tcPr>
            <w:tcW w:w="609" w:type="dxa"/>
          </w:tcPr>
          <w:p w14:paraId="3C979D0F" w14:textId="1733FFEF"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40EE2C65"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BC6DD9">
              <w:rPr>
                <w:rFonts w:cs="Calibri"/>
                <w:bCs/>
                <w:sz w:val="20"/>
                <w:szCs w:val="20"/>
              </w:rPr>
              <w:t xml:space="preserve">I agree to take part in the macrolide domain. </w:t>
            </w:r>
            <w:r w:rsidRPr="00BC6DD9">
              <w:rPr>
                <w:rFonts w:cs="Calibri"/>
                <w:sz w:val="20"/>
                <w:szCs w:val="20"/>
              </w:rPr>
              <w:t>[</w:t>
            </w:r>
            <w:r w:rsidRPr="00BC6DD9">
              <w:rPr>
                <w:rFonts w:cs="Calibri"/>
                <w:i/>
                <w:sz w:val="20"/>
                <w:szCs w:val="20"/>
              </w:rPr>
              <w:t>delete if not taking part in macrolide treatment domain]</w:t>
            </w:r>
          </w:p>
          <w:p w14:paraId="520F44A0"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p>
        </w:tc>
      </w:tr>
      <w:tr w:rsidR="00D75285" w14:paraId="40E17F00" w14:textId="77777777" w:rsidTr="00D75285">
        <w:tc>
          <w:tcPr>
            <w:tcW w:w="609" w:type="dxa"/>
          </w:tcPr>
          <w:p w14:paraId="5C65B3CD" w14:textId="41FC61E5"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0A4475E5" w14:textId="77777777" w:rsidR="00D75285" w:rsidRPr="00BC6DD9" w:rsidRDefault="00D75285" w:rsidP="009E14AC">
            <w:pPr>
              <w:pStyle w:val="ColorfulList-Accent11"/>
              <w:spacing w:after="0" w:line="240" w:lineRule="auto"/>
              <w:ind w:left="0"/>
              <w:rPr>
                <w:rFonts w:cs="Calibri"/>
                <w:iCs/>
                <w:color w:val="000000" w:themeColor="text1"/>
                <w:sz w:val="20"/>
                <w:szCs w:val="20"/>
              </w:rPr>
            </w:pPr>
            <w:r w:rsidRPr="00BC6DD9">
              <w:rPr>
                <w:rFonts w:cs="Calibri"/>
                <w:iCs/>
                <w:sz w:val="20"/>
                <w:szCs w:val="20"/>
              </w:rPr>
              <w:t xml:space="preserve">I agree to take part in the anticoagulation domain </w:t>
            </w:r>
            <w:r w:rsidRPr="00BC6DD9">
              <w:rPr>
                <w:rFonts w:cs="Calibri"/>
                <w:sz w:val="20"/>
                <w:szCs w:val="20"/>
              </w:rPr>
              <w:t>[</w:t>
            </w:r>
            <w:r w:rsidRPr="00BC6DD9">
              <w:rPr>
                <w:rFonts w:cs="Calibri"/>
                <w:i/>
                <w:iCs/>
                <w:sz w:val="20"/>
                <w:szCs w:val="20"/>
              </w:rPr>
              <w:t>delete if not taking part in anticoagulation domain]</w:t>
            </w:r>
          </w:p>
          <w:p w14:paraId="202EDD03"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p>
        </w:tc>
      </w:tr>
      <w:tr w:rsidR="00D75285" w14:paraId="74510916" w14:textId="77777777" w:rsidTr="00D75285">
        <w:tc>
          <w:tcPr>
            <w:tcW w:w="609" w:type="dxa"/>
          </w:tcPr>
          <w:p w14:paraId="25D204B5" w14:textId="5D32A8ED"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7B87796A" w14:textId="77777777" w:rsidR="00D75285" w:rsidRPr="00BC6DD9" w:rsidRDefault="00D75285" w:rsidP="009E14AC">
            <w:pPr>
              <w:pStyle w:val="ColorfulList-Accent11"/>
              <w:spacing w:after="0" w:line="240" w:lineRule="auto"/>
              <w:ind w:left="0"/>
              <w:rPr>
                <w:rFonts w:cs="Calibri"/>
                <w:iCs/>
                <w:color w:val="000000" w:themeColor="text1"/>
                <w:sz w:val="20"/>
                <w:szCs w:val="20"/>
              </w:rPr>
            </w:pPr>
            <w:r w:rsidRPr="00BC6DD9">
              <w:rPr>
                <w:rFonts w:cs="Calibri"/>
                <w:iCs/>
                <w:sz w:val="20"/>
                <w:szCs w:val="20"/>
              </w:rPr>
              <w:t xml:space="preserve">I agree to take part in the Vitamin C domain </w:t>
            </w:r>
            <w:r w:rsidRPr="00BC6DD9">
              <w:rPr>
                <w:rFonts w:cs="Calibri"/>
                <w:sz w:val="20"/>
                <w:szCs w:val="20"/>
              </w:rPr>
              <w:t>[</w:t>
            </w:r>
            <w:r w:rsidRPr="00BC6DD9">
              <w:rPr>
                <w:rFonts w:cs="Calibri"/>
                <w:i/>
                <w:iCs/>
                <w:sz w:val="20"/>
                <w:szCs w:val="20"/>
              </w:rPr>
              <w:t>delete if not taking part in Vitamin C domain]</w:t>
            </w:r>
          </w:p>
          <w:p w14:paraId="21A93B34" w14:textId="77777777" w:rsidR="00D75285" w:rsidRPr="00BC6DD9" w:rsidRDefault="00D75285" w:rsidP="00D75285">
            <w:pPr>
              <w:pStyle w:val="ColorfulList-Accent11"/>
              <w:spacing w:after="0" w:line="240" w:lineRule="auto"/>
              <w:ind w:left="0"/>
              <w:contextualSpacing w:val="0"/>
              <w:rPr>
                <w:rFonts w:cs="Calibri"/>
                <w:bCs/>
                <w:sz w:val="20"/>
                <w:szCs w:val="20"/>
              </w:rPr>
            </w:pPr>
          </w:p>
        </w:tc>
      </w:tr>
      <w:tr w:rsidR="00D75285" w14:paraId="651E30F7" w14:textId="77777777" w:rsidTr="00D75285">
        <w:tc>
          <w:tcPr>
            <w:tcW w:w="609" w:type="dxa"/>
          </w:tcPr>
          <w:p w14:paraId="63D690F8" w14:textId="06F9520A"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25F93976" w14:textId="25CCEDC0" w:rsidR="00D75285" w:rsidRPr="00BC6DD9" w:rsidRDefault="00D75285" w:rsidP="00D75285">
            <w:pPr>
              <w:pStyle w:val="ColorfulList-Accent11"/>
              <w:spacing w:after="0" w:line="240" w:lineRule="auto"/>
              <w:ind w:left="0"/>
              <w:rPr>
                <w:rFonts w:cs="Calibri"/>
                <w:bCs/>
                <w:sz w:val="20"/>
                <w:szCs w:val="20"/>
              </w:rPr>
            </w:pPr>
            <w:r w:rsidRPr="00BC6DD9">
              <w:rPr>
                <w:rFonts w:cs="Calibri"/>
                <w:iCs/>
                <w:sz w:val="20"/>
                <w:szCs w:val="20"/>
              </w:rPr>
              <w:t xml:space="preserve">I agree to take part in the Simvastatin domain </w:t>
            </w:r>
            <w:r w:rsidRPr="00BC6DD9">
              <w:rPr>
                <w:rFonts w:cs="Calibri"/>
                <w:sz w:val="20"/>
                <w:szCs w:val="20"/>
              </w:rPr>
              <w:t>[</w:t>
            </w:r>
            <w:r w:rsidRPr="00BC6DD9">
              <w:rPr>
                <w:rFonts w:cs="Calibri"/>
                <w:i/>
                <w:iCs/>
                <w:sz w:val="20"/>
                <w:szCs w:val="20"/>
              </w:rPr>
              <w:t>delete if not taking part in Simvastatin domain]</w:t>
            </w:r>
          </w:p>
        </w:tc>
      </w:tr>
      <w:tr w:rsidR="00D75285" w14:paraId="3B5CC8A1" w14:textId="77777777" w:rsidTr="00D75285">
        <w:tc>
          <w:tcPr>
            <w:tcW w:w="609" w:type="dxa"/>
          </w:tcPr>
          <w:p w14:paraId="01C9937B" w14:textId="18B3214A"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2B10C3D7" w14:textId="77777777" w:rsidR="00D75285" w:rsidRPr="00442730" w:rsidRDefault="00D75285" w:rsidP="005E4E4E">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p>
          <w:p w14:paraId="798D4353" w14:textId="77777777" w:rsidR="00D75285" w:rsidRPr="00BC6DD9" w:rsidRDefault="00D75285" w:rsidP="00D75285">
            <w:pPr>
              <w:pStyle w:val="ColorfulList-Accent11"/>
              <w:spacing w:after="0" w:line="240" w:lineRule="auto"/>
              <w:ind w:left="0"/>
              <w:rPr>
                <w:rFonts w:cs="Calibri"/>
                <w:bCs/>
                <w:sz w:val="20"/>
                <w:szCs w:val="20"/>
              </w:rPr>
            </w:pPr>
          </w:p>
        </w:tc>
      </w:tr>
      <w:tr w:rsidR="005D2BB7" w14:paraId="55455F64" w14:textId="77777777" w:rsidTr="00D75285">
        <w:tc>
          <w:tcPr>
            <w:tcW w:w="609" w:type="dxa"/>
          </w:tcPr>
          <w:p w14:paraId="4913E4AA" w14:textId="14626D1F" w:rsidR="005D2BB7" w:rsidRPr="00C95CE3" w:rsidRDefault="005D2BB7" w:rsidP="005D2BB7">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1F00EC6B" w14:textId="362C42F3" w:rsidR="005D2BB7" w:rsidRPr="00442730" w:rsidRDefault="005D2BB7" w:rsidP="005D2BB7">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w:t>
            </w:r>
            <w:proofErr w:type="spellStart"/>
            <w:r>
              <w:rPr>
                <w:rFonts w:cs="Calibri"/>
                <w:iCs/>
                <w:sz w:val="20"/>
                <w:szCs w:val="20"/>
              </w:rPr>
              <w:t>Cysteamin</w:t>
            </w:r>
            <w:r w:rsidR="00992885">
              <w:rPr>
                <w:rFonts w:cs="Calibri"/>
                <w:iCs/>
                <w:sz w:val="20"/>
                <w:szCs w:val="20"/>
              </w:rPr>
              <w:t>e</w:t>
            </w:r>
            <w:proofErr w:type="spellEnd"/>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w:t>
            </w:r>
            <w:proofErr w:type="spellStart"/>
            <w:r>
              <w:rPr>
                <w:rFonts w:cs="Calibri"/>
                <w:i/>
                <w:iCs/>
                <w:sz w:val="20"/>
                <w:szCs w:val="20"/>
              </w:rPr>
              <w:t>Cysteamine</w:t>
            </w:r>
            <w:proofErr w:type="spellEnd"/>
            <w:r w:rsidRPr="00442730">
              <w:rPr>
                <w:rFonts w:cs="Calibri"/>
                <w:i/>
                <w:iCs/>
                <w:sz w:val="20"/>
                <w:szCs w:val="20"/>
              </w:rPr>
              <w:t xml:space="preserve"> domain]</w:t>
            </w:r>
          </w:p>
          <w:p w14:paraId="1B382DE5" w14:textId="77777777" w:rsidR="005D2BB7" w:rsidRPr="00442730" w:rsidRDefault="005D2BB7" w:rsidP="005D2BB7">
            <w:pPr>
              <w:pStyle w:val="ColorfulList-Accent11"/>
              <w:spacing w:after="0" w:line="240" w:lineRule="auto"/>
              <w:ind w:left="0"/>
              <w:rPr>
                <w:rFonts w:cs="Calibri"/>
                <w:iCs/>
                <w:sz w:val="20"/>
                <w:szCs w:val="20"/>
              </w:rPr>
            </w:pPr>
          </w:p>
        </w:tc>
      </w:tr>
      <w:tr w:rsidR="00522933" w14:paraId="0D390834" w14:textId="77777777" w:rsidTr="00D75285">
        <w:trPr>
          <w:ins w:id="224" w:author="Al-Beidh, Farah" w:date="2021-11-29T18:55:00Z"/>
        </w:trPr>
        <w:tc>
          <w:tcPr>
            <w:tcW w:w="609" w:type="dxa"/>
          </w:tcPr>
          <w:p w14:paraId="2AAB189C" w14:textId="7E708E1B" w:rsidR="00522933" w:rsidRPr="00C95CE3" w:rsidRDefault="00522933" w:rsidP="00522933">
            <w:pPr>
              <w:pStyle w:val="ColorfulList-Accent11"/>
              <w:autoSpaceDE w:val="0"/>
              <w:autoSpaceDN w:val="0"/>
              <w:adjustRightInd w:val="0"/>
              <w:spacing w:after="0" w:line="240" w:lineRule="auto"/>
              <w:ind w:left="0"/>
              <w:contextualSpacing w:val="0"/>
              <w:rPr>
                <w:ins w:id="225" w:author="Al-Beidh, Farah" w:date="2021-11-29T18:55:00Z"/>
                <w:rFonts w:cs="Calibri"/>
                <w:b/>
                <w:bCs/>
                <w:sz w:val="44"/>
                <w:szCs w:val="44"/>
              </w:rPr>
            </w:pPr>
            <w:ins w:id="226" w:author="Al-Beidh, Farah" w:date="2021-11-29T18:56:00Z">
              <w:r w:rsidRPr="00C95CE3">
                <w:rPr>
                  <w:rFonts w:cs="Calibri"/>
                  <w:b/>
                  <w:bCs/>
                  <w:sz w:val="44"/>
                  <w:szCs w:val="44"/>
                </w:rPr>
                <w:sym w:font="Wingdings 2" w:char="F0A3"/>
              </w:r>
            </w:ins>
          </w:p>
        </w:tc>
        <w:tc>
          <w:tcPr>
            <w:tcW w:w="8407" w:type="dxa"/>
          </w:tcPr>
          <w:p w14:paraId="3F08AE39" w14:textId="77777777" w:rsidR="00522933" w:rsidRPr="00442730" w:rsidRDefault="00522933" w:rsidP="00522933">
            <w:pPr>
              <w:pStyle w:val="ColorfulList-Accent11"/>
              <w:spacing w:after="0" w:line="240" w:lineRule="auto"/>
              <w:ind w:left="0"/>
              <w:rPr>
                <w:ins w:id="227" w:author="Al-Beidh, Farah" w:date="2021-11-29T18:56:00Z"/>
                <w:rFonts w:cs="Calibri"/>
                <w:iCs/>
                <w:color w:val="000000" w:themeColor="text1"/>
                <w:sz w:val="20"/>
                <w:szCs w:val="20"/>
              </w:rPr>
            </w:pPr>
            <w:ins w:id="228" w:author="Al-Beidh, Farah" w:date="2021-11-29T18:56:00Z">
              <w:r w:rsidRPr="00442730">
                <w:rPr>
                  <w:rFonts w:cs="Calibri"/>
                  <w:iCs/>
                  <w:sz w:val="20"/>
                  <w:szCs w:val="20"/>
                </w:rPr>
                <w:t>I agree</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ins>
          </w:p>
          <w:p w14:paraId="00DBD9A4" w14:textId="77777777" w:rsidR="00522933" w:rsidRPr="00442730" w:rsidRDefault="00522933" w:rsidP="00522933">
            <w:pPr>
              <w:pStyle w:val="ColorfulList-Accent11"/>
              <w:spacing w:after="0" w:line="240" w:lineRule="auto"/>
              <w:ind w:left="0"/>
              <w:rPr>
                <w:ins w:id="229" w:author="Al-Beidh, Farah" w:date="2021-11-29T18:55:00Z"/>
                <w:rFonts w:cs="Calibri"/>
                <w:iCs/>
                <w:sz w:val="20"/>
                <w:szCs w:val="20"/>
              </w:rPr>
            </w:pPr>
          </w:p>
        </w:tc>
      </w:tr>
      <w:tr w:rsidR="00522933" w14:paraId="624CB3B3" w14:textId="77777777" w:rsidTr="00D75285">
        <w:trPr>
          <w:ins w:id="230" w:author="Al-Beidh, Farah" w:date="2021-11-29T18:55:00Z"/>
        </w:trPr>
        <w:tc>
          <w:tcPr>
            <w:tcW w:w="609" w:type="dxa"/>
          </w:tcPr>
          <w:p w14:paraId="3BBA215E" w14:textId="4B10A9D5" w:rsidR="00522933" w:rsidRPr="00C95CE3" w:rsidRDefault="00522933" w:rsidP="00522933">
            <w:pPr>
              <w:pStyle w:val="ColorfulList-Accent11"/>
              <w:autoSpaceDE w:val="0"/>
              <w:autoSpaceDN w:val="0"/>
              <w:adjustRightInd w:val="0"/>
              <w:spacing w:after="0" w:line="240" w:lineRule="auto"/>
              <w:ind w:left="0"/>
              <w:contextualSpacing w:val="0"/>
              <w:rPr>
                <w:ins w:id="231" w:author="Al-Beidh, Farah" w:date="2021-11-29T18:55:00Z"/>
                <w:rFonts w:cs="Calibri"/>
                <w:b/>
                <w:bCs/>
                <w:sz w:val="44"/>
                <w:szCs w:val="44"/>
              </w:rPr>
            </w:pPr>
            <w:ins w:id="232" w:author="Al-Beidh, Farah" w:date="2021-11-29T18:56:00Z">
              <w:r w:rsidRPr="00C95CE3">
                <w:rPr>
                  <w:rFonts w:cs="Calibri"/>
                  <w:b/>
                  <w:bCs/>
                  <w:sz w:val="44"/>
                  <w:szCs w:val="44"/>
                </w:rPr>
                <w:sym w:font="Wingdings 2" w:char="F0A3"/>
              </w:r>
            </w:ins>
          </w:p>
        </w:tc>
        <w:tc>
          <w:tcPr>
            <w:tcW w:w="8407" w:type="dxa"/>
          </w:tcPr>
          <w:p w14:paraId="59502426" w14:textId="77777777" w:rsidR="00522933" w:rsidRPr="00442730" w:rsidRDefault="00522933" w:rsidP="00522933">
            <w:pPr>
              <w:pStyle w:val="ColorfulList-Accent11"/>
              <w:spacing w:after="0" w:line="240" w:lineRule="auto"/>
              <w:ind w:left="0"/>
              <w:rPr>
                <w:ins w:id="233" w:author="Al-Beidh, Farah" w:date="2021-11-29T18:56:00Z"/>
                <w:rFonts w:cs="Calibri"/>
                <w:iCs/>
                <w:color w:val="000000" w:themeColor="text1"/>
                <w:sz w:val="20"/>
                <w:szCs w:val="20"/>
              </w:rPr>
            </w:pPr>
            <w:ins w:id="234" w:author="Al-Beidh, Farah" w:date="2021-11-29T18:56:00Z">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6E9EEF3C" w14:textId="77777777" w:rsidR="00522933" w:rsidRPr="00442730" w:rsidRDefault="00522933" w:rsidP="00522933">
            <w:pPr>
              <w:pStyle w:val="ColorfulList-Accent11"/>
              <w:spacing w:after="0" w:line="240" w:lineRule="auto"/>
              <w:ind w:left="0"/>
              <w:rPr>
                <w:ins w:id="235" w:author="Al-Beidh, Farah" w:date="2021-11-29T18:55:00Z"/>
                <w:rFonts w:cs="Calibri"/>
                <w:iCs/>
                <w:sz w:val="20"/>
                <w:szCs w:val="20"/>
              </w:rPr>
            </w:pPr>
          </w:p>
        </w:tc>
      </w:tr>
      <w:tr w:rsidR="00522933" w14:paraId="064E27AD" w14:textId="77777777" w:rsidTr="00D75285">
        <w:trPr>
          <w:ins w:id="236" w:author="Al-Beidh, Farah" w:date="2021-11-29T18:55:00Z"/>
        </w:trPr>
        <w:tc>
          <w:tcPr>
            <w:tcW w:w="609" w:type="dxa"/>
          </w:tcPr>
          <w:p w14:paraId="7AE6B2F7" w14:textId="7287A27D" w:rsidR="00522933" w:rsidRPr="00C95CE3" w:rsidRDefault="00522933" w:rsidP="00522933">
            <w:pPr>
              <w:pStyle w:val="ColorfulList-Accent11"/>
              <w:autoSpaceDE w:val="0"/>
              <w:autoSpaceDN w:val="0"/>
              <w:adjustRightInd w:val="0"/>
              <w:spacing w:after="0" w:line="240" w:lineRule="auto"/>
              <w:ind w:left="0"/>
              <w:contextualSpacing w:val="0"/>
              <w:rPr>
                <w:ins w:id="237" w:author="Al-Beidh, Farah" w:date="2021-11-29T18:55:00Z"/>
                <w:rFonts w:cs="Calibri"/>
                <w:b/>
                <w:bCs/>
                <w:sz w:val="44"/>
                <w:szCs w:val="44"/>
              </w:rPr>
            </w:pPr>
            <w:ins w:id="238" w:author="Al-Beidh, Farah" w:date="2021-11-29T18:56:00Z">
              <w:r w:rsidRPr="00C95CE3">
                <w:rPr>
                  <w:rFonts w:cs="Calibri"/>
                  <w:b/>
                  <w:bCs/>
                  <w:sz w:val="44"/>
                  <w:szCs w:val="44"/>
                </w:rPr>
                <w:sym w:font="Wingdings 2" w:char="F0A3"/>
              </w:r>
            </w:ins>
          </w:p>
        </w:tc>
        <w:tc>
          <w:tcPr>
            <w:tcW w:w="8407" w:type="dxa"/>
          </w:tcPr>
          <w:p w14:paraId="587189B3" w14:textId="77777777" w:rsidR="00522933" w:rsidRPr="00442730" w:rsidRDefault="00522933" w:rsidP="00522933">
            <w:pPr>
              <w:pStyle w:val="ColorfulList-Accent11"/>
              <w:spacing w:after="0" w:line="240" w:lineRule="auto"/>
              <w:ind w:left="0"/>
              <w:rPr>
                <w:ins w:id="239" w:author="Al-Beidh, Farah" w:date="2021-11-29T18:56:00Z"/>
                <w:rFonts w:cs="Calibri"/>
                <w:iCs/>
                <w:color w:val="000000" w:themeColor="text1"/>
                <w:sz w:val="20"/>
                <w:szCs w:val="20"/>
              </w:rPr>
            </w:pPr>
            <w:ins w:id="240" w:author="Al-Beidh, Farah" w:date="2021-11-29T18:56:00Z">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ins>
          </w:p>
          <w:p w14:paraId="7F6CA6F6" w14:textId="77777777" w:rsidR="00522933" w:rsidRPr="00442730" w:rsidRDefault="00522933" w:rsidP="00522933">
            <w:pPr>
              <w:pStyle w:val="ColorfulList-Accent11"/>
              <w:spacing w:after="0" w:line="240" w:lineRule="auto"/>
              <w:ind w:left="0"/>
              <w:rPr>
                <w:ins w:id="241" w:author="Al-Beidh, Farah" w:date="2021-11-29T18:55:00Z"/>
                <w:rFonts w:cs="Calibri"/>
                <w:iCs/>
                <w:sz w:val="20"/>
                <w:szCs w:val="20"/>
              </w:rPr>
            </w:pPr>
          </w:p>
        </w:tc>
      </w:tr>
      <w:tr w:rsidR="00522933" w14:paraId="0BDA44F4" w14:textId="77777777" w:rsidTr="00D75285">
        <w:trPr>
          <w:ins w:id="242" w:author="Al-Beidh, Farah" w:date="2021-11-29T18:55:00Z"/>
        </w:trPr>
        <w:tc>
          <w:tcPr>
            <w:tcW w:w="609" w:type="dxa"/>
          </w:tcPr>
          <w:p w14:paraId="7F54D882" w14:textId="16BC6E46" w:rsidR="00522933" w:rsidRPr="00C95CE3" w:rsidRDefault="00522933" w:rsidP="00522933">
            <w:pPr>
              <w:pStyle w:val="ColorfulList-Accent11"/>
              <w:autoSpaceDE w:val="0"/>
              <w:autoSpaceDN w:val="0"/>
              <w:adjustRightInd w:val="0"/>
              <w:spacing w:after="0" w:line="240" w:lineRule="auto"/>
              <w:ind w:left="0"/>
              <w:contextualSpacing w:val="0"/>
              <w:rPr>
                <w:ins w:id="243" w:author="Al-Beidh, Farah" w:date="2021-11-29T18:55:00Z"/>
                <w:rFonts w:cs="Calibri"/>
                <w:b/>
                <w:bCs/>
                <w:sz w:val="44"/>
                <w:szCs w:val="44"/>
              </w:rPr>
            </w:pPr>
            <w:ins w:id="244" w:author="Al-Beidh, Farah" w:date="2021-11-29T18:56:00Z">
              <w:r w:rsidRPr="00C95CE3">
                <w:rPr>
                  <w:rFonts w:cs="Calibri"/>
                  <w:b/>
                  <w:bCs/>
                  <w:sz w:val="44"/>
                  <w:szCs w:val="44"/>
                </w:rPr>
                <w:sym w:font="Wingdings 2" w:char="F0A3"/>
              </w:r>
            </w:ins>
          </w:p>
        </w:tc>
        <w:tc>
          <w:tcPr>
            <w:tcW w:w="8407" w:type="dxa"/>
          </w:tcPr>
          <w:p w14:paraId="55DF2987" w14:textId="77777777" w:rsidR="00522933" w:rsidRPr="00442730" w:rsidRDefault="00522933" w:rsidP="00522933">
            <w:pPr>
              <w:pStyle w:val="ColorfulList-Accent11"/>
              <w:spacing w:after="0" w:line="240" w:lineRule="auto"/>
              <w:ind w:left="0"/>
              <w:rPr>
                <w:ins w:id="245" w:author="Al-Beidh, Farah" w:date="2021-11-29T18:56:00Z"/>
                <w:rFonts w:cs="Calibri"/>
                <w:iCs/>
                <w:color w:val="000000" w:themeColor="text1"/>
                <w:sz w:val="20"/>
                <w:szCs w:val="20"/>
              </w:rPr>
            </w:pPr>
            <w:ins w:id="246" w:author="Al-Beidh, Farah" w:date="2021-11-29T18:56:00Z">
              <w:r w:rsidRPr="00442730">
                <w:rPr>
                  <w:rFonts w:cs="Calibri"/>
                  <w:iCs/>
                  <w:sz w:val="20"/>
                  <w:szCs w:val="20"/>
                </w:rPr>
                <w:t>I agree</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7502EA0F" w14:textId="77777777" w:rsidR="00522933" w:rsidRPr="00442730" w:rsidRDefault="00522933" w:rsidP="00522933">
            <w:pPr>
              <w:pStyle w:val="ColorfulList-Accent11"/>
              <w:spacing w:after="0" w:line="240" w:lineRule="auto"/>
              <w:ind w:left="0"/>
              <w:rPr>
                <w:ins w:id="247" w:author="Al-Beidh, Farah" w:date="2021-11-29T18:55:00Z"/>
                <w:rFonts w:cs="Calibri"/>
                <w:iCs/>
                <w:sz w:val="20"/>
                <w:szCs w:val="20"/>
              </w:rPr>
            </w:pPr>
          </w:p>
        </w:tc>
      </w:tr>
      <w:tr w:rsidR="00D75285" w14:paraId="7CDCBA00" w14:textId="77777777" w:rsidTr="00D75285">
        <w:tc>
          <w:tcPr>
            <w:tcW w:w="609" w:type="dxa"/>
          </w:tcPr>
          <w:p w14:paraId="71899D87" w14:textId="53E68F3F"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4F1246DE" w14:textId="77777777"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I understand that my participation is voluntary and I am free to withdraw at any time, without</w:t>
            </w:r>
          </w:p>
          <w:p w14:paraId="0B358A78" w14:textId="77777777"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proofErr w:type="gramStart"/>
            <w:r w:rsidRPr="00BC6DD9">
              <w:rPr>
                <w:rFonts w:cs="Calibri"/>
                <w:bCs/>
                <w:sz w:val="20"/>
                <w:szCs w:val="20"/>
              </w:rPr>
              <w:t>giving</w:t>
            </w:r>
            <w:proofErr w:type="gramEnd"/>
            <w:r w:rsidRPr="00BC6DD9">
              <w:rPr>
                <w:rFonts w:cs="Calibri"/>
                <w:bCs/>
                <w:sz w:val="20"/>
                <w:szCs w:val="20"/>
              </w:rPr>
              <w:t xml:space="preserve"> any reason and without my medical care or legal rights being affected.</w:t>
            </w:r>
          </w:p>
          <w:p w14:paraId="46CE8BF9" w14:textId="77777777"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p>
        </w:tc>
      </w:tr>
      <w:tr w:rsidR="00D75285" w14:paraId="7C7A1EEB" w14:textId="77777777" w:rsidTr="00D75285">
        <w:tc>
          <w:tcPr>
            <w:tcW w:w="609" w:type="dxa"/>
          </w:tcPr>
          <w:p w14:paraId="3AD89D71" w14:textId="4C6DF8F8"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31F52C91" w14:textId="77777777" w:rsidR="00D75285"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 xml:space="preserve">I understand my identity </w:t>
            </w:r>
            <w:proofErr w:type="gramStart"/>
            <w:r w:rsidRPr="00BC6DD9">
              <w:rPr>
                <w:rFonts w:cs="Calibri"/>
                <w:bCs/>
                <w:sz w:val="20"/>
                <w:szCs w:val="20"/>
              </w:rPr>
              <w:t>will never be disclosed</w:t>
            </w:r>
            <w:proofErr w:type="gramEnd"/>
            <w:r w:rsidRPr="00BC6DD9">
              <w:rPr>
                <w:rFonts w:cs="Calibri"/>
                <w:bCs/>
                <w:sz w:val="20"/>
                <w:szCs w:val="20"/>
              </w:rPr>
              <w:t xml:space="preserve"> to any third parties and any information collected will remain confidential.</w:t>
            </w:r>
          </w:p>
          <w:p w14:paraId="23E0A72D" w14:textId="77777777" w:rsidR="00D75285" w:rsidRPr="00BC6DD9" w:rsidRDefault="00D75285" w:rsidP="009E14AC">
            <w:pPr>
              <w:pStyle w:val="ColorfulList-Accent11"/>
              <w:spacing w:after="0" w:line="240" w:lineRule="auto"/>
              <w:ind w:left="0"/>
              <w:rPr>
                <w:rFonts w:cs="Calibri"/>
                <w:iCs/>
                <w:sz w:val="20"/>
                <w:szCs w:val="20"/>
              </w:rPr>
            </w:pPr>
          </w:p>
        </w:tc>
      </w:tr>
      <w:tr w:rsidR="00D75285" w14:paraId="2D5C2937" w14:textId="77777777" w:rsidTr="00D75285">
        <w:tc>
          <w:tcPr>
            <w:tcW w:w="609" w:type="dxa"/>
          </w:tcPr>
          <w:p w14:paraId="740118B3" w14:textId="2847C241"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63F40C48" w14:textId="77777777" w:rsidR="00D75285" w:rsidRPr="00BC6DD9" w:rsidRDefault="00D75285" w:rsidP="009E14AC">
            <w:pPr>
              <w:pStyle w:val="ColorfulList-Accent11"/>
              <w:autoSpaceDE w:val="0"/>
              <w:autoSpaceDN w:val="0"/>
              <w:adjustRightInd w:val="0"/>
              <w:spacing w:after="0" w:line="240" w:lineRule="auto"/>
              <w:ind w:left="0"/>
              <w:mirrorIndents/>
              <w:rPr>
                <w:rFonts w:cs="Calibri"/>
                <w:bCs/>
                <w:sz w:val="20"/>
                <w:szCs w:val="20"/>
              </w:rPr>
            </w:pPr>
            <w:r w:rsidRPr="00BC6DD9">
              <w:rPr>
                <w:rFonts w:cs="Calibri"/>
                <w:bCs/>
                <w:sz w:val="20"/>
                <w:szCs w:val="20"/>
              </w:rPr>
              <w:t xml:space="preserve">I agree that my medical records and other personal data generated during the study </w:t>
            </w:r>
            <w:proofErr w:type="gramStart"/>
            <w:r w:rsidRPr="00BC6DD9">
              <w:rPr>
                <w:rFonts w:cs="Calibri"/>
                <w:bCs/>
                <w:sz w:val="20"/>
                <w:szCs w:val="20"/>
              </w:rPr>
              <w:t>may be examined</w:t>
            </w:r>
            <w:proofErr w:type="gramEnd"/>
            <w:r w:rsidRPr="00BC6DD9">
              <w:rPr>
                <w:rFonts w:cs="Calibri"/>
                <w:bCs/>
                <w:sz w:val="20"/>
                <w:szCs w:val="20"/>
              </w:rPr>
              <w:t xml:space="preserve"> by representatives of the sponsor (UMC Utrecht), by people working on behalf of the </w:t>
            </w:r>
            <w:r w:rsidRPr="00BC6DD9">
              <w:rPr>
                <w:rFonts w:cs="Calibri"/>
                <w:bCs/>
                <w:sz w:val="20"/>
                <w:szCs w:val="20"/>
              </w:rPr>
              <w:lastRenderedPageBreak/>
              <w:t>sponsor, and by representatives of Regulatory authorities, ICNARC and NHS Digital where it is relevant to my taking part in this research.</w:t>
            </w:r>
          </w:p>
          <w:p w14:paraId="691D8AA1" w14:textId="4C976F58" w:rsidR="00D75285" w:rsidRPr="00BC6DD9" w:rsidRDefault="00D75285" w:rsidP="009E14AC">
            <w:pPr>
              <w:pStyle w:val="ColorfulList-Accent11"/>
              <w:spacing w:after="0" w:line="240" w:lineRule="auto"/>
              <w:ind w:left="0"/>
              <w:rPr>
                <w:rFonts w:cs="Calibri"/>
                <w:iCs/>
                <w:sz w:val="20"/>
                <w:szCs w:val="20"/>
              </w:rPr>
            </w:pPr>
          </w:p>
        </w:tc>
      </w:tr>
      <w:tr w:rsidR="00D75285" w14:paraId="407DEEBE" w14:textId="77777777" w:rsidTr="00D75285">
        <w:tc>
          <w:tcPr>
            <w:tcW w:w="609" w:type="dxa"/>
          </w:tcPr>
          <w:p w14:paraId="43A5FDF2" w14:textId="11EA5A80"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lastRenderedPageBreak/>
              <w:sym w:font="Wingdings 2" w:char="F0A3"/>
            </w:r>
          </w:p>
        </w:tc>
        <w:tc>
          <w:tcPr>
            <w:tcW w:w="8407" w:type="dxa"/>
          </w:tcPr>
          <w:p w14:paraId="669E94DF" w14:textId="77777777" w:rsidR="00D75285" w:rsidRPr="00BC6DD9" w:rsidRDefault="00D75285" w:rsidP="009E14AC">
            <w:pPr>
              <w:pStyle w:val="ColorfulList-Accent11"/>
              <w:tabs>
                <w:tab w:val="left" w:pos="709"/>
              </w:tabs>
              <w:autoSpaceDE w:val="0"/>
              <w:autoSpaceDN w:val="0"/>
              <w:adjustRightInd w:val="0"/>
              <w:spacing w:after="0" w:line="240" w:lineRule="auto"/>
              <w:ind w:left="0"/>
              <w:rPr>
                <w:rFonts w:cs="Calibri"/>
                <w:bCs/>
                <w:sz w:val="20"/>
                <w:szCs w:val="20"/>
              </w:rPr>
            </w:pPr>
            <w:r w:rsidRPr="00BC6DD9">
              <w:rPr>
                <w:rFonts w:cs="Calibri"/>
                <w:bCs/>
                <w:sz w:val="20"/>
                <w:szCs w:val="20"/>
              </w:rPr>
              <w:t xml:space="preserve">I agree that I will not seek to restrict the use to which the results of the study </w:t>
            </w:r>
            <w:proofErr w:type="gramStart"/>
            <w:r w:rsidRPr="00BC6DD9">
              <w:rPr>
                <w:rFonts w:cs="Calibri"/>
                <w:bCs/>
                <w:sz w:val="20"/>
                <w:szCs w:val="20"/>
              </w:rPr>
              <w:t>may be put</w:t>
            </w:r>
            <w:proofErr w:type="gramEnd"/>
            <w:r w:rsidRPr="00BC6DD9">
              <w:rPr>
                <w:rFonts w:cs="Calibri"/>
                <w:bCs/>
                <w:sz w:val="20"/>
                <w:szCs w:val="20"/>
              </w:rPr>
              <w:t>.</w:t>
            </w:r>
          </w:p>
          <w:p w14:paraId="2F9D4C1E" w14:textId="77777777" w:rsidR="00D75285" w:rsidRPr="00BC6DD9" w:rsidRDefault="00D75285" w:rsidP="00D75285">
            <w:pPr>
              <w:pStyle w:val="ColorfulList-Accent11"/>
              <w:spacing w:after="0" w:line="240" w:lineRule="auto"/>
              <w:ind w:left="0"/>
              <w:rPr>
                <w:rFonts w:cs="Calibri"/>
                <w:iCs/>
                <w:sz w:val="20"/>
                <w:szCs w:val="20"/>
              </w:rPr>
            </w:pPr>
          </w:p>
        </w:tc>
      </w:tr>
      <w:tr w:rsidR="00D75285" w14:paraId="3FE412B9" w14:textId="77777777" w:rsidTr="00D75285">
        <w:tc>
          <w:tcPr>
            <w:tcW w:w="609" w:type="dxa"/>
          </w:tcPr>
          <w:p w14:paraId="62D26332" w14:textId="706944D9"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118331FF" w14:textId="77777777"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 xml:space="preserve">I understand I </w:t>
            </w:r>
            <w:proofErr w:type="gramStart"/>
            <w:r w:rsidRPr="00BC6DD9">
              <w:rPr>
                <w:rFonts w:cs="Calibri"/>
                <w:bCs/>
                <w:sz w:val="20"/>
                <w:szCs w:val="20"/>
              </w:rPr>
              <w:t>will be contacted</w:t>
            </w:r>
            <w:proofErr w:type="gramEnd"/>
            <w:r w:rsidRPr="00BC6DD9">
              <w:rPr>
                <w:rFonts w:cs="Calibri"/>
                <w:bCs/>
                <w:sz w:val="20"/>
                <w:szCs w:val="20"/>
              </w:rPr>
              <w:t xml:space="preserve"> by ICNARC in six months to ask about my quality of life and wellbeing. </w:t>
            </w:r>
            <w:r w:rsidRPr="00BC6DD9">
              <w:rPr>
                <w:rFonts w:cs="Calibri"/>
                <w:sz w:val="20"/>
                <w:szCs w:val="20"/>
              </w:rPr>
              <w:t>[delete if not taking part in follow-up aspect]</w:t>
            </w:r>
          </w:p>
          <w:p w14:paraId="3C345D17" w14:textId="77777777" w:rsidR="00D75285" w:rsidRPr="00BC6DD9" w:rsidRDefault="00D75285" w:rsidP="009E14AC">
            <w:pPr>
              <w:pStyle w:val="ColorfulList-Accent11"/>
              <w:spacing w:after="0" w:line="240" w:lineRule="auto"/>
              <w:ind w:left="0"/>
              <w:rPr>
                <w:rFonts w:cs="Calibri"/>
                <w:iCs/>
                <w:color w:val="000000" w:themeColor="text1"/>
                <w:sz w:val="20"/>
                <w:szCs w:val="20"/>
              </w:rPr>
            </w:pPr>
          </w:p>
        </w:tc>
      </w:tr>
      <w:tr w:rsidR="00D75285" w14:paraId="47336B76" w14:textId="77777777" w:rsidTr="00D75285">
        <w:tc>
          <w:tcPr>
            <w:tcW w:w="609" w:type="dxa"/>
          </w:tcPr>
          <w:p w14:paraId="3A3CD2AE" w14:textId="33D6F817"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107DDA7B" w14:textId="58F8579B"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 xml:space="preserve">I understand that minimal randomisation data collected about me </w:t>
            </w:r>
            <w:proofErr w:type="gramStart"/>
            <w:r w:rsidRPr="00BC6DD9">
              <w:rPr>
                <w:rFonts w:cs="Calibri"/>
                <w:bCs/>
                <w:sz w:val="20"/>
                <w:szCs w:val="20"/>
              </w:rPr>
              <w:t>will be transferred</w:t>
            </w:r>
            <w:proofErr w:type="gramEnd"/>
            <w:r w:rsidRPr="00BC6DD9">
              <w:rPr>
                <w:rFonts w:cs="Calibri"/>
                <w:bCs/>
                <w:sz w:val="20"/>
                <w:szCs w:val="20"/>
              </w:rPr>
              <w:t xml:space="preserve"> outside of the EEA.</w:t>
            </w:r>
          </w:p>
        </w:tc>
      </w:tr>
    </w:tbl>
    <w:p w14:paraId="67D43A20" w14:textId="77777777" w:rsidR="00082613" w:rsidRPr="00A226C8" w:rsidRDefault="00082613" w:rsidP="00082613">
      <w:pPr>
        <w:pStyle w:val="ColorfulList-Accent11"/>
        <w:autoSpaceDE w:val="0"/>
        <w:autoSpaceDN w:val="0"/>
        <w:adjustRightInd w:val="0"/>
        <w:spacing w:after="0" w:line="240" w:lineRule="auto"/>
        <w:rPr>
          <w:rFonts w:cs="Calibri"/>
          <w:bCs/>
          <w:sz w:val="24"/>
          <w:szCs w:val="28"/>
        </w:rPr>
      </w:pPr>
    </w:p>
    <w:p w14:paraId="6BD4420B" w14:textId="77777777" w:rsidR="00F6760B" w:rsidRPr="00A226C8" w:rsidRDefault="00F6760B" w:rsidP="007B6AF6">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F6760B" w:rsidRPr="004B7B50" w14:paraId="3DD44A7A"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48F6A25F" w14:textId="77777777" w:rsidR="00F6760B" w:rsidRPr="00924D14" w:rsidRDefault="00F6760B" w:rsidP="00B658B8">
            <w:pPr>
              <w:pStyle w:val="Preliminarypages"/>
              <w:spacing w:before="0" w:after="0"/>
              <w:jc w:val="left"/>
              <w:rPr>
                <w:rFonts w:ascii="Calibri" w:hAnsi="Calibri"/>
                <w:sz w:val="20"/>
                <w:szCs w:val="20"/>
              </w:rPr>
            </w:pPr>
            <w:r w:rsidRPr="00924D14">
              <w:rPr>
                <w:rFonts w:ascii="Calibri" w:hAnsi="Calibri"/>
                <w:sz w:val="20"/>
                <w:szCs w:val="20"/>
              </w:rPr>
              <w:t>Patient</w:t>
            </w:r>
          </w:p>
          <w:p w14:paraId="38BFF273" w14:textId="77777777" w:rsidR="00F6760B" w:rsidRPr="00924D14" w:rsidRDefault="00F6760B" w:rsidP="00B658B8">
            <w:pPr>
              <w:rPr>
                <w:sz w:val="20"/>
                <w:szCs w:val="20"/>
                <w:lang w:eastAsia="fr-FR"/>
              </w:rPr>
            </w:pPr>
          </w:p>
        </w:tc>
        <w:tc>
          <w:tcPr>
            <w:tcW w:w="4926" w:type="dxa"/>
            <w:tcBorders>
              <w:top w:val="single" w:sz="4" w:space="0" w:color="auto"/>
              <w:left w:val="single" w:sz="4" w:space="0" w:color="auto"/>
              <w:right w:val="single" w:sz="4" w:space="0" w:color="auto"/>
            </w:tcBorders>
          </w:tcPr>
          <w:p w14:paraId="36C4FABF" w14:textId="77777777" w:rsidR="00F6760B" w:rsidRPr="00924D14" w:rsidRDefault="00F6760B" w:rsidP="00B658B8">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F6760B" w:rsidRPr="004B7B50" w14:paraId="30CC73B7" w14:textId="77777777" w:rsidTr="00B658B8">
        <w:trPr>
          <w:trHeight w:val="1199"/>
          <w:tblCellSpacing w:w="42" w:type="dxa"/>
        </w:trPr>
        <w:tc>
          <w:tcPr>
            <w:tcW w:w="4635" w:type="dxa"/>
            <w:tcBorders>
              <w:left w:val="single" w:sz="4" w:space="0" w:color="auto"/>
              <w:right w:val="single" w:sz="4" w:space="0" w:color="auto"/>
            </w:tcBorders>
          </w:tcPr>
          <w:p w14:paraId="143A030A" w14:textId="77777777" w:rsidR="00F6760B" w:rsidRPr="00924D14" w:rsidRDefault="00F6760B" w:rsidP="00B658B8">
            <w:pPr>
              <w:rPr>
                <w:rFonts w:ascii="Calibri" w:hAnsi="Calibri"/>
                <w:bCs/>
                <w:i/>
                <w:sz w:val="20"/>
                <w:szCs w:val="20"/>
              </w:rPr>
            </w:pPr>
            <w:r w:rsidRPr="00924D14">
              <w:rPr>
                <w:rFonts w:ascii="Calibri" w:hAnsi="Calibri"/>
                <w:bCs/>
                <w:i/>
                <w:sz w:val="20"/>
                <w:szCs w:val="20"/>
              </w:rPr>
              <w:t>Date:</w:t>
            </w:r>
          </w:p>
          <w:p w14:paraId="10934C82" w14:textId="77777777" w:rsidR="00F6760B" w:rsidRPr="004B7B50" w:rsidRDefault="00F6760B" w:rsidP="00B658B8">
            <w:pPr>
              <w:rPr>
                <w:rFonts w:ascii="Calibri" w:hAnsi="Calibri"/>
                <w:bCs/>
                <w:i/>
                <w:sz w:val="20"/>
                <w:szCs w:val="20"/>
              </w:rPr>
            </w:pPr>
          </w:p>
          <w:p w14:paraId="7DEAE1B4" w14:textId="77777777" w:rsidR="00F6760B" w:rsidRPr="00924D14" w:rsidRDefault="00F6760B" w:rsidP="00B658B8">
            <w:pPr>
              <w:rPr>
                <w:rFonts w:ascii="Calibri" w:hAnsi="Calibri"/>
                <w:bCs/>
                <w:i/>
                <w:sz w:val="20"/>
                <w:szCs w:val="20"/>
              </w:rPr>
            </w:pPr>
            <w:r w:rsidRPr="00924D14">
              <w:rPr>
                <w:rFonts w:ascii="Calibri" w:hAnsi="Calibri"/>
                <w:bCs/>
                <w:i/>
                <w:sz w:val="20"/>
                <w:szCs w:val="20"/>
              </w:rPr>
              <w:t>Signature:</w:t>
            </w:r>
          </w:p>
          <w:p w14:paraId="36E1A55C" w14:textId="77777777" w:rsidR="00F6760B" w:rsidRPr="004B7B50" w:rsidRDefault="00F6760B" w:rsidP="00B658B8">
            <w:pPr>
              <w:rPr>
                <w:rFonts w:ascii="Calibri" w:hAnsi="Calibri"/>
                <w:bCs/>
                <w:i/>
                <w:sz w:val="20"/>
                <w:szCs w:val="20"/>
              </w:rPr>
            </w:pPr>
          </w:p>
          <w:p w14:paraId="099194B7" w14:textId="77777777" w:rsidR="00F6760B" w:rsidRPr="00924D14" w:rsidRDefault="00F6760B" w:rsidP="00B658B8">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3102DF3D" w14:textId="77777777" w:rsidR="00F6760B" w:rsidRPr="00924D14" w:rsidRDefault="00F6760B" w:rsidP="00B658B8">
            <w:pPr>
              <w:rPr>
                <w:rFonts w:ascii="Calibri" w:hAnsi="Calibri"/>
                <w:bCs/>
                <w:i/>
                <w:sz w:val="20"/>
                <w:szCs w:val="20"/>
              </w:rPr>
            </w:pPr>
            <w:r w:rsidRPr="00924D14">
              <w:rPr>
                <w:rFonts w:ascii="Calibri" w:hAnsi="Calibri"/>
                <w:bCs/>
                <w:i/>
                <w:sz w:val="20"/>
                <w:szCs w:val="20"/>
              </w:rPr>
              <w:t>Date:</w:t>
            </w:r>
          </w:p>
          <w:p w14:paraId="563AE7D2" w14:textId="77777777" w:rsidR="00F6760B" w:rsidRPr="004B7B50" w:rsidRDefault="00F6760B" w:rsidP="00B658B8">
            <w:pPr>
              <w:rPr>
                <w:rFonts w:ascii="Calibri" w:hAnsi="Calibri"/>
                <w:bCs/>
                <w:i/>
                <w:sz w:val="20"/>
                <w:szCs w:val="20"/>
              </w:rPr>
            </w:pPr>
          </w:p>
          <w:p w14:paraId="2CDC5A20" w14:textId="77777777" w:rsidR="00F6760B" w:rsidRPr="00924D14" w:rsidRDefault="00F6760B" w:rsidP="00B658B8">
            <w:pPr>
              <w:rPr>
                <w:rFonts w:ascii="Calibri" w:hAnsi="Calibri"/>
                <w:bCs/>
                <w:i/>
                <w:sz w:val="20"/>
                <w:szCs w:val="20"/>
              </w:rPr>
            </w:pPr>
            <w:r w:rsidRPr="00924D14">
              <w:rPr>
                <w:rFonts w:ascii="Calibri" w:hAnsi="Calibri"/>
                <w:bCs/>
                <w:i/>
                <w:sz w:val="20"/>
                <w:szCs w:val="20"/>
              </w:rPr>
              <w:t>Signature:</w:t>
            </w:r>
          </w:p>
          <w:p w14:paraId="1C7A5A9D" w14:textId="77777777" w:rsidR="00F6760B" w:rsidRPr="004B7B50" w:rsidRDefault="00F6760B" w:rsidP="00B658B8">
            <w:pPr>
              <w:rPr>
                <w:rFonts w:ascii="Calibri" w:hAnsi="Calibri"/>
                <w:bCs/>
                <w:i/>
                <w:sz w:val="20"/>
                <w:szCs w:val="20"/>
              </w:rPr>
            </w:pPr>
          </w:p>
          <w:p w14:paraId="1CF2FC79" w14:textId="77777777" w:rsidR="00F6760B" w:rsidRPr="00924D14" w:rsidRDefault="00F6760B" w:rsidP="00B658B8">
            <w:pPr>
              <w:rPr>
                <w:rFonts w:ascii="Calibri" w:hAnsi="Calibri"/>
                <w:i/>
                <w:iCs/>
                <w:sz w:val="20"/>
                <w:szCs w:val="20"/>
              </w:rPr>
            </w:pPr>
            <w:r w:rsidRPr="00924D14">
              <w:rPr>
                <w:rFonts w:ascii="Calibri" w:hAnsi="Calibri"/>
                <w:bCs/>
                <w:i/>
                <w:sz w:val="20"/>
                <w:szCs w:val="20"/>
              </w:rPr>
              <w:t>Printed Name:</w:t>
            </w:r>
          </w:p>
        </w:tc>
      </w:tr>
      <w:tr w:rsidR="00F6760B" w:rsidRPr="004B7B50" w14:paraId="64D75A11"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2E801171" w14:textId="77777777" w:rsidR="00F6760B" w:rsidRDefault="00F6760B" w:rsidP="00B658B8">
            <w:pPr>
              <w:rPr>
                <w:rFonts w:ascii="Calibri" w:hAnsi="Calibri"/>
                <w:bCs/>
                <w:i/>
                <w:sz w:val="20"/>
                <w:szCs w:val="20"/>
              </w:rPr>
            </w:pPr>
            <w:r>
              <w:rPr>
                <w:rFonts w:ascii="Calibri" w:hAnsi="Calibri"/>
                <w:bCs/>
                <w:i/>
                <w:sz w:val="20"/>
                <w:szCs w:val="20"/>
              </w:rPr>
              <w:t>Witness Consent (in the event the patient cannot sign)</w:t>
            </w:r>
          </w:p>
          <w:p w14:paraId="0229ED5A" w14:textId="77777777" w:rsidR="00F6760B" w:rsidRDefault="00F6760B" w:rsidP="00B658B8">
            <w:pPr>
              <w:rPr>
                <w:rFonts w:ascii="Calibri" w:hAnsi="Calibri"/>
                <w:bCs/>
                <w:i/>
                <w:sz w:val="20"/>
                <w:szCs w:val="20"/>
              </w:rPr>
            </w:pPr>
            <w:r>
              <w:rPr>
                <w:rFonts w:ascii="Calibri" w:hAnsi="Calibri"/>
                <w:bCs/>
                <w:i/>
                <w:sz w:val="20"/>
                <w:szCs w:val="20"/>
              </w:rPr>
              <w:t>Date:</w:t>
            </w:r>
          </w:p>
          <w:p w14:paraId="1D834C3F" w14:textId="77777777" w:rsidR="00F6760B" w:rsidRDefault="00F6760B" w:rsidP="00B658B8">
            <w:pPr>
              <w:rPr>
                <w:rFonts w:ascii="Calibri" w:hAnsi="Calibri"/>
                <w:bCs/>
                <w:i/>
                <w:sz w:val="20"/>
                <w:szCs w:val="20"/>
              </w:rPr>
            </w:pPr>
            <w:r>
              <w:rPr>
                <w:rFonts w:ascii="Calibri" w:hAnsi="Calibri"/>
                <w:bCs/>
                <w:i/>
                <w:sz w:val="20"/>
                <w:szCs w:val="20"/>
              </w:rPr>
              <w:t>Signature:</w:t>
            </w:r>
          </w:p>
          <w:p w14:paraId="5110C95B" w14:textId="77777777" w:rsidR="00F6760B" w:rsidRPr="00924D14" w:rsidRDefault="00F6760B" w:rsidP="00B658B8">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0C0988F2" w14:textId="77777777" w:rsidR="00F6760B" w:rsidRPr="00924D14" w:rsidRDefault="00F6760B" w:rsidP="00B658B8">
            <w:pPr>
              <w:rPr>
                <w:rFonts w:ascii="Calibri" w:hAnsi="Calibri"/>
                <w:bCs/>
                <w:i/>
                <w:sz w:val="20"/>
                <w:szCs w:val="20"/>
              </w:rPr>
            </w:pPr>
          </w:p>
        </w:tc>
      </w:tr>
    </w:tbl>
    <w:p w14:paraId="198753C1" w14:textId="77777777" w:rsidR="00AB3309" w:rsidRPr="00487386" w:rsidRDefault="00AB3309" w:rsidP="00BC03F5">
      <w:pPr>
        <w:rPr>
          <w:rFonts w:ascii="Calibri" w:hAnsi="Calibri" w:cs="Calibri"/>
        </w:rPr>
      </w:pPr>
    </w:p>
    <w:sectPr w:rsidR="00AB3309" w:rsidRPr="00487386"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C330E" w14:textId="77777777" w:rsidR="002757FC" w:rsidRDefault="002757FC">
      <w:r>
        <w:separator/>
      </w:r>
    </w:p>
  </w:endnote>
  <w:endnote w:type="continuationSeparator" w:id="0">
    <w:p w14:paraId="1EDAE968" w14:textId="77777777" w:rsidR="002757FC" w:rsidRDefault="00275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082613" w:rsidRPr="00487386" w:rsidRDefault="00082613" w:rsidP="002F41AD">
    <w:pPr>
      <w:autoSpaceDE w:val="0"/>
      <w:autoSpaceDN w:val="0"/>
      <w:adjustRightInd w:val="0"/>
      <w:jc w:val="both"/>
      <w:rPr>
        <w:rFonts w:ascii="Calibri" w:hAnsi="Calibri" w:cs="Calibri"/>
        <w:b/>
        <w:sz w:val="22"/>
        <w:szCs w:val="16"/>
      </w:rPr>
    </w:pPr>
  </w:p>
  <w:p w14:paraId="4AC6B4B3" w14:textId="1F01A15B" w:rsidR="00082613" w:rsidRPr="00487386" w:rsidRDefault="00082613"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082613" w:rsidRPr="00CA394D" w14:paraId="217E66EE" w14:textId="77777777" w:rsidTr="002F41AD">
      <w:tc>
        <w:tcPr>
          <w:tcW w:w="4361" w:type="dxa"/>
        </w:tcPr>
        <w:p w14:paraId="440F23C0" w14:textId="06657D34" w:rsidR="00082613" w:rsidRPr="00CA394D" w:rsidRDefault="00082613"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COVID-19</w:t>
          </w:r>
        </w:p>
        <w:p w14:paraId="13DB45BC" w14:textId="365E4E31" w:rsidR="00082613" w:rsidRPr="00CA394D" w:rsidRDefault="00082613"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 xml:space="preserve">Retrospective </w:t>
          </w: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5E0EEDA0" w14:textId="0ADB0F52" w:rsidR="00082613" w:rsidRPr="00CA394D" w:rsidRDefault="00082613" w:rsidP="00BF6BA6">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5D495C">
            <w:rPr>
              <w:rFonts w:ascii="Calibri" w:eastAsia="Times New Roman" w:hAnsi="Calibri"/>
              <w:iCs/>
              <w:sz w:val="20"/>
              <w:lang w:eastAsia="fr-FR"/>
            </w:rPr>
            <w:t>1.</w:t>
          </w:r>
          <w:r w:rsidR="00DB09A2">
            <w:rPr>
              <w:rFonts w:ascii="Calibri" w:eastAsia="Times New Roman" w:hAnsi="Calibri"/>
              <w:iCs/>
              <w:sz w:val="20"/>
              <w:lang w:eastAsia="fr-FR"/>
            </w:rPr>
            <w:t>1</w:t>
          </w:r>
          <w:ins w:id="248" w:author="Al-Beidh, Farah" w:date="2021-11-29T18:38:00Z">
            <w:r w:rsidR="00421BB0">
              <w:rPr>
                <w:rFonts w:ascii="Calibri" w:eastAsia="Times New Roman" w:hAnsi="Calibri"/>
                <w:iCs/>
                <w:sz w:val="20"/>
                <w:lang w:eastAsia="fr-FR"/>
              </w:rPr>
              <w:t>1</w:t>
            </w:r>
          </w:ins>
          <w:del w:id="249" w:author="Al-Beidh, Farah" w:date="2021-11-29T18:38:00Z">
            <w:r w:rsidR="00DB09A2" w:rsidDel="00421BB0">
              <w:rPr>
                <w:rFonts w:ascii="Calibri" w:eastAsia="Times New Roman" w:hAnsi="Calibri"/>
                <w:iCs/>
                <w:sz w:val="20"/>
                <w:lang w:eastAsia="fr-FR"/>
              </w:rPr>
              <w:delText>0</w:delText>
            </w:r>
          </w:del>
          <w:r>
            <w:rPr>
              <w:rFonts w:ascii="Calibri" w:eastAsia="Times New Roman" w:hAnsi="Calibri"/>
              <w:iCs/>
              <w:sz w:val="20"/>
              <w:lang w:eastAsia="fr-FR"/>
            </w:rPr>
            <w:t xml:space="preserve"> </w:t>
          </w:r>
          <w:ins w:id="250" w:author="Al-Beidh, Farah" w:date="2021-11-29T18:38:00Z">
            <w:r w:rsidR="00421BB0">
              <w:rPr>
                <w:rFonts w:ascii="Calibri" w:eastAsia="Times New Roman" w:hAnsi="Calibri"/>
                <w:iCs/>
                <w:sz w:val="20"/>
                <w:lang w:eastAsia="fr-FR"/>
              </w:rPr>
              <w:t>26</w:t>
            </w:r>
            <w:r w:rsidR="00421BB0" w:rsidRPr="00421BB0">
              <w:rPr>
                <w:rFonts w:ascii="Calibri" w:eastAsia="Times New Roman" w:hAnsi="Calibri"/>
                <w:iCs/>
                <w:sz w:val="20"/>
                <w:vertAlign w:val="superscript"/>
                <w:lang w:eastAsia="fr-FR"/>
                <w:rPrChange w:id="251" w:author="Al-Beidh, Farah" w:date="2021-11-29T18:38:00Z">
                  <w:rPr>
                    <w:rFonts w:ascii="Calibri" w:eastAsia="Times New Roman" w:hAnsi="Calibri"/>
                    <w:iCs/>
                    <w:sz w:val="20"/>
                    <w:lang w:eastAsia="fr-FR"/>
                  </w:rPr>
                </w:rPrChange>
              </w:rPr>
              <w:t>th</w:t>
            </w:r>
            <w:r w:rsidR="00421BB0">
              <w:rPr>
                <w:rFonts w:ascii="Calibri" w:eastAsia="Times New Roman" w:hAnsi="Calibri"/>
                <w:iCs/>
                <w:sz w:val="20"/>
                <w:lang w:eastAsia="fr-FR"/>
              </w:rPr>
              <w:t xml:space="preserve"> November</w:t>
            </w:r>
          </w:ins>
          <w:del w:id="252" w:author="Al-Beidh, Farah" w:date="2021-11-29T18:38:00Z">
            <w:r w:rsidR="00DB09A2" w:rsidDel="00421BB0">
              <w:rPr>
                <w:rFonts w:ascii="Calibri" w:eastAsia="Times New Roman" w:hAnsi="Calibri"/>
                <w:iCs/>
                <w:sz w:val="20"/>
                <w:lang w:eastAsia="fr-FR"/>
              </w:rPr>
              <w:delText>16</w:delText>
            </w:r>
            <w:r w:rsidR="00DB09A2" w:rsidRPr="001329CF" w:rsidDel="00421BB0">
              <w:rPr>
                <w:rFonts w:ascii="Calibri" w:eastAsia="Times New Roman" w:hAnsi="Calibri"/>
                <w:iCs/>
                <w:sz w:val="20"/>
                <w:vertAlign w:val="superscript"/>
                <w:lang w:eastAsia="fr-FR"/>
              </w:rPr>
              <w:delText>th</w:delText>
            </w:r>
            <w:r w:rsidR="00DB09A2" w:rsidDel="00421BB0">
              <w:rPr>
                <w:rFonts w:ascii="Calibri" w:eastAsia="Times New Roman" w:hAnsi="Calibri"/>
                <w:iCs/>
                <w:sz w:val="20"/>
                <w:lang w:eastAsia="fr-FR"/>
              </w:rPr>
              <w:delText xml:space="preserve"> August</w:delText>
            </w:r>
          </w:del>
          <w:r>
            <w:rPr>
              <w:rFonts w:ascii="Calibri" w:eastAsia="Times New Roman" w:hAnsi="Calibri"/>
              <w:iCs/>
              <w:sz w:val="20"/>
              <w:lang w:eastAsia="fr-FR"/>
            </w:rPr>
            <w:t>202</w:t>
          </w:r>
          <w:r w:rsidR="00372604">
            <w:rPr>
              <w:rFonts w:ascii="Calibri" w:eastAsia="Times New Roman" w:hAnsi="Calibri"/>
              <w:iCs/>
              <w:sz w:val="20"/>
              <w:lang w:eastAsia="fr-FR"/>
            </w:rPr>
            <w:t>1</w:t>
          </w:r>
        </w:p>
      </w:tc>
      <w:tc>
        <w:tcPr>
          <w:tcW w:w="1405" w:type="dxa"/>
          <w:vAlign w:val="center"/>
        </w:tcPr>
        <w:p w14:paraId="7DBEF308" w14:textId="5E9E8EF1" w:rsidR="00082613" w:rsidRPr="00CA394D" w:rsidRDefault="00082613"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8B01C0">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8B01C0">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082613" w:rsidRPr="002F41AD" w:rsidRDefault="00082613"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082613" w:rsidRPr="00487386" w:rsidRDefault="00082613"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082613" w:rsidRPr="00CA394D" w14:paraId="6FF42FB2" w14:textId="77777777" w:rsidTr="007A004D">
      <w:tc>
        <w:tcPr>
          <w:tcW w:w="4361" w:type="dxa"/>
        </w:tcPr>
        <w:p w14:paraId="7B88D073" w14:textId="77777777" w:rsidR="00082613" w:rsidRPr="00CA394D" w:rsidRDefault="00082613"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082613" w:rsidRPr="00CA394D" w:rsidRDefault="00082613"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082613" w:rsidRPr="00CA394D" w:rsidRDefault="00082613"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082613" w:rsidRPr="00CA394D" w:rsidRDefault="00082613"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082613" w:rsidRDefault="00082613"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151B5" w14:textId="77777777" w:rsidR="002757FC" w:rsidRDefault="002757FC">
      <w:r>
        <w:separator/>
      </w:r>
    </w:p>
  </w:footnote>
  <w:footnote w:type="continuationSeparator" w:id="0">
    <w:p w14:paraId="11F72B7E" w14:textId="77777777" w:rsidR="002757FC" w:rsidRDefault="002757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082613" w:rsidRPr="00AA0C6F" w:rsidRDefault="00082613"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082613" w:rsidRPr="00AA0C6F" w:rsidRDefault="00082613"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Pr="00AA0C6F">
                            <w:rPr>
                              <w:rFonts w:ascii="Calibri" w:hAnsi="Calibri" w:cs="Calibri"/>
                              <w:sz w:val="22"/>
                              <w:szCs w:val="22"/>
                              <w:lang w:val="en-US" w:eastAsia="en-US"/>
                            </w:rPr>
                            <w:t>2015-002340-14</w:t>
                          </w:r>
                        </w:p>
                        <w:p w14:paraId="13E5A91B" w14:textId="293ECD90" w:rsidR="00082613" w:rsidRPr="00AA0C6F" w:rsidRDefault="00082613"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082613" w:rsidRPr="00AA0C6F" w:rsidRDefault="00082613"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293ECD90" w:rsidR="00082613" w:rsidRPr="00AA0C6F" w:rsidRDefault="00082613"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v:textbox>
            </v:shape>
          </w:pict>
        </mc:Fallback>
      </mc:AlternateContent>
    </w:r>
    <w:r w:rsidRPr="00AA0C6F">
      <w:rPr>
        <w:rFonts w:ascii="Calibri" w:hAnsi="Calibri" w:cs="Calibri"/>
        <w:b/>
        <w:noProof/>
        <w:sz w:val="28"/>
        <w:szCs w:val="28"/>
        <w:lang w:eastAsia="en-GB"/>
      </w:rPr>
      <w:t>REMAP-CAP</w:t>
    </w:r>
  </w:p>
  <w:p w14:paraId="0C3EA226" w14:textId="791F9AA1" w:rsidR="00082613" w:rsidRDefault="00082613"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082613" w:rsidRPr="00487386" w:rsidRDefault="00082613"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082613" w:rsidRPr="00487386" w:rsidRDefault="00082613"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082613" w:rsidRPr="003C659E" w:rsidRDefault="00082613"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082613" w:rsidRPr="00487386" w:rsidRDefault="00082613" w:rsidP="00E64E37">
                    <w:pPr>
                      <w:rPr>
                        <w:rFonts w:ascii="Calibri" w:hAnsi="Calibri" w:cs="Calibri"/>
                      </w:rPr>
                    </w:pPr>
                    <w:r w:rsidRPr="00487386">
                      <w:rPr>
                        <w:rFonts w:ascii="Calibri" w:hAnsi="Calibri" w:cs="Calibri"/>
                      </w:rPr>
                      <w:t>EudraCT number: 2011-005363-24</w:t>
                    </w:r>
                  </w:p>
                  <w:p w14:paraId="26683F90" w14:textId="77777777" w:rsidR="00082613" w:rsidRPr="003C659E" w:rsidRDefault="00082613"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082613" w:rsidRDefault="00082613"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082613" w:rsidRDefault="00082613"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EC3ACF9"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1069" w:hanging="360"/>
      </w:pPr>
      <w:rPr>
        <w:rFonts w:ascii="Wingdings" w:eastAsia="Times New Roman" w:hAnsi="Wingdings" w:cs="Times New Roman" w:hint="default"/>
        <w:sz w:val="44"/>
        <w:szCs w:val="40"/>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16D41"/>
    <w:rsid w:val="000204F3"/>
    <w:rsid w:val="000431E9"/>
    <w:rsid w:val="00043C89"/>
    <w:rsid w:val="000462AD"/>
    <w:rsid w:val="00047AE6"/>
    <w:rsid w:val="00052848"/>
    <w:rsid w:val="00054268"/>
    <w:rsid w:val="00054ACE"/>
    <w:rsid w:val="00055447"/>
    <w:rsid w:val="00063C12"/>
    <w:rsid w:val="00067D87"/>
    <w:rsid w:val="00067DFE"/>
    <w:rsid w:val="0007495A"/>
    <w:rsid w:val="00077B64"/>
    <w:rsid w:val="00080DD4"/>
    <w:rsid w:val="00082246"/>
    <w:rsid w:val="00082613"/>
    <w:rsid w:val="00090261"/>
    <w:rsid w:val="000908E5"/>
    <w:rsid w:val="000954FD"/>
    <w:rsid w:val="000B6174"/>
    <w:rsid w:val="000C2B44"/>
    <w:rsid w:val="000D0219"/>
    <w:rsid w:val="000D032B"/>
    <w:rsid w:val="000D7EF2"/>
    <w:rsid w:val="000E399B"/>
    <w:rsid w:val="000E5DB8"/>
    <w:rsid w:val="000E751C"/>
    <w:rsid w:val="000F07DA"/>
    <w:rsid w:val="000F4B0D"/>
    <w:rsid w:val="001008ED"/>
    <w:rsid w:val="001329CF"/>
    <w:rsid w:val="00137CEF"/>
    <w:rsid w:val="0014703B"/>
    <w:rsid w:val="00150A20"/>
    <w:rsid w:val="00160753"/>
    <w:rsid w:val="00166B7E"/>
    <w:rsid w:val="00173AB1"/>
    <w:rsid w:val="00180C89"/>
    <w:rsid w:val="00184D6D"/>
    <w:rsid w:val="001853B2"/>
    <w:rsid w:val="00193C74"/>
    <w:rsid w:val="001B4B11"/>
    <w:rsid w:val="001B502F"/>
    <w:rsid w:val="001C444E"/>
    <w:rsid w:val="001C6633"/>
    <w:rsid w:val="001E6C8E"/>
    <w:rsid w:val="001E6F7C"/>
    <w:rsid w:val="001F7234"/>
    <w:rsid w:val="002066D0"/>
    <w:rsid w:val="00207A19"/>
    <w:rsid w:val="0021332A"/>
    <w:rsid w:val="00221607"/>
    <w:rsid w:val="00224298"/>
    <w:rsid w:val="00231D82"/>
    <w:rsid w:val="002329B0"/>
    <w:rsid w:val="0025157F"/>
    <w:rsid w:val="00255B39"/>
    <w:rsid w:val="00260732"/>
    <w:rsid w:val="00263547"/>
    <w:rsid w:val="00271ED2"/>
    <w:rsid w:val="002733FA"/>
    <w:rsid w:val="00273DDC"/>
    <w:rsid w:val="0027472E"/>
    <w:rsid w:val="002757FC"/>
    <w:rsid w:val="0027582B"/>
    <w:rsid w:val="0028056C"/>
    <w:rsid w:val="0028340D"/>
    <w:rsid w:val="00291A22"/>
    <w:rsid w:val="002A0BD1"/>
    <w:rsid w:val="002B09EF"/>
    <w:rsid w:val="002B41DC"/>
    <w:rsid w:val="002C48F9"/>
    <w:rsid w:val="002C4B46"/>
    <w:rsid w:val="002D158B"/>
    <w:rsid w:val="002D7959"/>
    <w:rsid w:val="002F1308"/>
    <w:rsid w:val="002F354F"/>
    <w:rsid w:val="002F41AD"/>
    <w:rsid w:val="002F73C0"/>
    <w:rsid w:val="002F76F2"/>
    <w:rsid w:val="0030269C"/>
    <w:rsid w:val="00303B29"/>
    <w:rsid w:val="0033455F"/>
    <w:rsid w:val="00340515"/>
    <w:rsid w:val="00356B9A"/>
    <w:rsid w:val="0036065F"/>
    <w:rsid w:val="0036167D"/>
    <w:rsid w:val="00361E21"/>
    <w:rsid w:val="00363617"/>
    <w:rsid w:val="00366927"/>
    <w:rsid w:val="003678FE"/>
    <w:rsid w:val="00371251"/>
    <w:rsid w:val="00372604"/>
    <w:rsid w:val="00383D74"/>
    <w:rsid w:val="00393CB0"/>
    <w:rsid w:val="003967F7"/>
    <w:rsid w:val="003A09F6"/>
    <w:rsid w:val="003A18E9"/>
    <w:rsid w:val="003C7034"/>
    <w:rsid w:val="003D2450"/>
    <w:rsid w:val="003E1355"/>
    <w:rsid w:val="003E4908"/>
    <w:rsid w:val="003E56F6"/>
    <w:rsid w:val="00412EF2"/>
    <w:rsid w:val="00420086"/>
    <w:rsid w:val="00421BB0"/>
    <w:rsid w:val="00422755"/>
    <w:rsid w:val="004276A5"/>
    <w:rsid w:val="00430F94"/>
    <w:rsid w:val="004357FB"/>
    <w:rsid w:val="00435B8E"/>
    <w:rsid w:val="00436E06"/>
    <w:rsid w:val="004371A2"/>
    <w:rsid w:val="00442C7D"/>
    <w:rsid w:val="0045180D"/>
    <w:rsid w:val="00456CA8"/>
    <w:rsid w:val="00456F50"/>
    <w:rsid w:val="004571FB"/>
    <w:rsid w:val="00487386"/>
    <w:rsid w:val="00487813"/>
    <w:rsid w:val="00490258"/>
    <w:rsid w:val="004941B8"/>
    <w:rsid w:val="00497000"/>
    <w:rsid w:val="004A2B7E"/>
    <w:rsid w:val="004B5E5E"/>
    <w:rsid w:val="004B6960"/>
    <w:rsid w:val="004B79EC"/>
    <w:rsid w:val="004F4241"/>
    <w:rsid w:val="005034C6"/>
    <w:rsid w:val="005078F9"/>
    <w:rsid w:val="005140C8"/>
    <w:rsid w:val="00516850"/>
    <w:rsid w:val="005218DB"/>
    <w:rsid w:val="00521F42"/>
    <w:rsid w:val="0052252C"/>
    <w:rsid w:val="00522933"/>
    <w:rsid w:val="00530D46"/>
    <w:rsid w:val="00536923"/>
    <w:rsid w:val="0054367D"/>
    <w:rsid w:val="0054790B"/>
    <w:rsid w:val="005538A6"/>
    <w:rsid w:val="005665F4"/>
    <w:rsid w:val="00570BA2"/>
    <w:rsid w:val="005753A5"/>
    <w:rsid w:val="00575A1E"/>
    <w:rsid w:val="00582929"/>
    <w:rsid w:val="00592AB6"/>
    <w:rsid w:val="005A22D7"/>
    <w:rsid w:val="005A4F27"/>
    <w:rsid w:val="005B278A"/>
    <w:rsid w:val="005B7997"/>
    <w:rsid w:val="005C3420"/>
    <w:rsid w:val="005D2BB7"/>
    <w:rsid w:val="005D495C"/>
    <w:rsid w:val="005D7682"/>
    <w:rsid w:val="005E1026"/>
    <w:rsid w:val="005E4E4E"/>
    <w:rsid w:val="00603C87"/>
    <w:rsid w:val="00621639"/>
    <w:rsid w:val="0062504F"/>
    <w:rsid w:val="0063480E"/>
    <w:rsid w:val="00635BDA"/>
    <w:rsid w:val="00635DE7"/>
    <w:rsid w:val="0065399D"/>
    <w:rsid w:val="00657864"/>
    <w:rsid w:val="00657BF4"/>
    <w:rsid w:val="00666D1D"/>
    <w:rsid w:val="00667EAC"/>
    <w:rsid w:val="0067185E"/>
    <w:rsid w:val="00677A7B"/>
    <w:rsid w:val="00685290"/>
    <w:rsid w:val="006860C4"/>
    <w:rsid w:val="006A1CEF"/>
    <w:rsid w:val="006A7A99"/>
    <w:rsid w:val="006E2352"/>
    <w:rsid w:val="006E4D0C"/>
    <w:rsid w:val="006E5309"/>
    <w:rsid w:val="006E73C5"/>
    <w:rsid w:val="00701694"/>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524CE"/>
    <w:rsid w:val="0076294A"/>
    <w:rsid w:val="007636F9"/>
    <w:rsid w:val="0076619D"/>
    <w:rsid w:val="007740D4"/>
    <w:rsid w:val="00780D7F"/>
    <w:rsid w:val="007849E7"/>
    <w:rsid w:val="00791EF3"/>
    <w:rsid w:val="00792747"/>
    <w:rsid w:val="007927CF"/>
    <w:rsid w:val="007A004D"/>
    <w:rsid w:val="007B10FC"/>
    <w:rsid w:val="007B148F"/>
    <w:rsid w:val="007B1819"/>
    <w:rsid w:val="007B6AF6"/>
    <w:rsid w:val="007C5624"/>
    <w:rsid w:val="007C657A"/>
    <w:rsid w:val="007E3137"/>
    <w:rsid w:val="007E4C80"/>
    <w:rsid w:val="007F3642"/>
    <w:rsid w:val="007F5196"/>
    <w:rsid w:val="00811046"/>
    <w:rsid w:val="008129A5"/>
    <w:rsid w:val="00822BC6"/>
    <w:rsid w:val="00823AED"/>
    <w:rsid w:val="00832505"/>
    <w:rsid w:val="00840067"/>
    <w:rsid w:val="008566E3"/>
    <w:rsid w:val="00856F07"/>
    <w:rsid w:val="0086399E"/>
    <w:rsid w:val="00874E06"/>
    <w:rsid w:val="008750CE"/>
    <w:rsid w:val="00876D3B"/>
    <w:rsid w:val="00886E04"/>
    <w:rsid w:val="008970EF"/>
    <w:rsid w:val="008A0DA6"/>
    <w:rsid w:val="008B01C0"/>
    <w:rsid w:val="008B2F39"/>
    <w:rsid w:val="008D1915"/>
    <w:rsid w:val="008D3A69"/>
    <w:rsid w:val="008D71CC"/>
    <w:rsid w:val="008E30D4"/>
    <w:rsid w:val="008E539A"/>
    <w:rsid w:val="00902625"/>
    <w:rsid w:val="00911C71"/>
    <w:rsid w:val="00912B1E"/>
    <w:rsid w:val="009147C3"/>
    <w:rsid w:val="009300E0"/>
    <w:rsid w:val="00930A1C"/>
    <w:rsid w:val="00944651"/>
    <w:rsid w:val="009678E1"/>
    <w:rsid w:val="00986B8F"/>
    <w:rsid w:val="00987023"/>
    <w:rsid w:val="00990FDD"/>
    <w:rsid w:val="00992885"/>
    <w:rsid w:val="009A26F8"/>
    <w:rsid w:val="009A2A97"/>
    <w:rsid w:val="009A6EE1"/>
    <w:rsid w:val="009B4E35"/>
    <w:rsid w:val="009B7461"/>
    <w:rsid w:val="009E239A"/>
    <w:rsid w:val="009E5B47"/>
    <w:rsid w:val="009E77C7"/>
    <w:rsid w:val="009F0371"/>
    <w:rsid w:val="009F36CF"/>
    <w:rsid w:val="00A13A6C"/>
    <w:rsid w:val="00A235C0"/>
    <w:rsid w:val="00A276C9"/>
    <w:rsid w:val="00A33289"/>
    <w:rsid w:val="00A37A6C"/>
    <w:rsid w:val="00A57404"/>
    <w:rsid w:val="00A57F09"/>
    <w:rsid w:val="00A63680"/>
    <w:rsid w:val="00A63C46"/>
    <w:rsid w:val="00A74C43"/>
    <w:rsid w:val="00A75A4E"/>
    <w:rsid w:val="00A76EA5"/>
    <w:rsid w:val="00A77C17"/>
    <w:rsid w:val="00A83CBD"/>
    <w:rsid w:val="00A9612B"/>
    <w:rsid w:val="00AA0C6F"/>
    <w:rsid w:val="00AA24D3"/>
    <w:rsid w:val="00AB0B95"/>
    <w:rsid w:val="00AB3309"/>
    <w:rsid w:val="00AC0CAF"/>
    <w:rsid w:val="00AC7188"/>
    <w:rsid w:val="00AD0300"/>
    <w:rsid w:val="00AD090C"/>
    <w:rsid w:val="00AD6914"/>
    <w:rsid w:val="00AE2127"/>
    <w:rsid w:val="00B051C1"/>
    <w:rsid w:val="00B05489"/>
    <w:rsid w:val="00B06ADD"/>
    <w:rsid w:val="00B170F2"/>
    <w:rsid w:val="00B32C44"/>
    <w:rsid w:val="00B420E4"/>
    <w:rsid w:val="00B456CC"/>
    <w:rsid w:val="00B4578E"/>
    <w:rsid w:val="00B54211"/>
    <w:rsid w:val="00B56CFB"/>
    <w:rsid w:val="00B7362E"/>
    <w:rsid w:val="00B74D5E"/>
    <w:rsid w:val="00B75973"/>
    <w:rsid w:val="00BC03F5"/>
    <w:rsid w:val="00BC206B"/>
    <w:rsid w:val="00BC722E"/>
    <w:rsid w:val="00BE4673"/>
    <w:rsid w:val="00BE483C"/>
    <w:rsid w:val="00BE67C7"/>
    <w:rsid w:val="00BF2BF3"/>
    <w:rsid w:val="00BF6BA6"/>
    <w:rsid w:val="00BF7DAA"/>
    <w:rsid w:val="00C0596F"/>
    <w:rsid w:val="00C12DD0"/>
    <w:rsid w:val="00C13B67"/>
    <w:rsid w:val="00C23D83"/>
    <w:rsid w:val="00C3252C"/>
    <w:rsid w:val="00C4032F"/>
    <w:rsid w:val="00C422D1"/>
    <w:rsid w:val="00C5130B"/>
    <w:rsid w:val="00C56904"/>
    <w:rsid w:val="00C6494A"/>
    <w:rsid w:val="00C73819"/>
    <w:rsid w:val="00C851F0"/>
    <w:rsid w:val="00C8778E"/>
    <w:rsid w:val="00C94F04"/>
    <w:rsid w:val="00CA2DD5"/>
    <w:rsid w:val="00CA3FEB"/>
    <w:rsid w:val="00CB38CA"/>
    <w:rsid w:val="00CE4A68"/>
    <w:rsid w:val="00D03E60"/>
    <w:rsid w:val="00D05394"/>
    <w:rsid w:val="00D266BC"/>
    <w:rsid w:val="00D33D3A"/>
    <w:rsid w:val="00D36978"/>
    <w:rsid w:val="00D4365B"/>
    <w:rsid w:val="00D57327"/>
    <w:rsid w:val="00D63C3D"/>
    <w:rsid w:val="00D64404"/>
    <w:rsid w:val="00D75285"/>
    <w:rsid w:val="00D777B6"/>
    <w:rsid w:val="00D821A6"/>
    <w:rsid w:val="00D85EC1"/>
    <w:rsid w:val="00D86DE6"/>
    <w:rsid w:val="00DB09A2"/>
    <w:rsid w:val="00DB6FFC"/>
    <w:rsid w:val="00DC57AB"/>
    <w:rsid w:val="00DC64D1"/>
    <w:rsid w:val="00DD04AE"/>
    <w:rsid w:val="00DD4DE3"/>
    <w:rsid w:val="00DE4D34"/>
    <w:rsid w:val="00DE6866"/>
    <w:rsid w:val="00DE71E6"/>
    <w:rsid w:val="00DF1814"/>
    <w:rsid w:val="00DF2C9D"/>
    <w:rsid w:val="00DF3DF1"/>
    <w:rsid w:val="00DF65AA"/>
    <w:rsid w:val="00DF78DE"/>
    <w:rsid w:val="00DF7CAC"/>
    <w:rsid w:val="00E23235"/>
    <w:rsid w:val="00E40AC6"/>
    <w:rsid w:val="00E40D4B"/>
    <w:rsid w:val="00E438DA"/>
    <w:rsid w:val="00E449F0"/>
    <w:rsid w:val="00E53721"/>
    <w:rsid w:val="00E56579"/>
    <w:rsid w:val="00E634DF"/>
    <w:rsid w:val="00E64E37"/>
    <w:rsid w:val="00E6765B"/>
    <w:rsid w:val="00E7706E"/>
    <w:rsid w:val="00E8342E"/>
    <w:rsid w:val="00E853FF"/>
    <w:rsid w:val="00E93785"/>
    <w:rsid w:val="00EE110C"/>
    <w:rsid w:val="00EE2408"/>
    <w:rsid w:val="00EE39C4"/>
    <w:rsid w:val="00EF5681"/>
    <w:rsid w:val="00F04F4F"/>
    <w:rsid w:val="00F109D6"/>
    <w:rsid w:val="00F27D7C"/>
    <w:rsid w:val="00F30CF6"/>
    <w:rsid w:val="00F32967"/>
    <w:rsid w:val="00F46A11"/>
    <w:rsid w:val="00F571A3"/>
    <w:rsid w:val="00F6760B"/>
    <w:rsid w:val="00F70960"/>
    <w:rsid w:val="00F70E11"/>
    <w:rsid w:val="00F710BC"/>
    <w:rsid w:val="00F7291A"/>
    <w:rsid w:val="00F72A76"/>
    <w:rsid w:val="00F72CB7"/>
    <w:rsid w:val="00F80564"/>
    <w:rsid w:val="00F80DB1"/>
    <w:rsid w:val="00FA41AF"/>
    <w:rsid w:val="00FA6380"/>
    <w:rsid w:val="00FB6A2F"/>
    <w:rsid w:val="00FD0351"/>
    <w:rsid w:val="00FD1E3B"/>
    <w:rsid w:val="00FE52CB"/>
    <w:rsid w:val="00FE7C69"/>
    <w:rsid w:val="00FF2429"/>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nhideWhenUsed/>
    <w:rsid w:val="00701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0319B-B476-4500-9C6C-289794D602D3}">
  <ds:schemaRefs>
    <ds:schemaRef ds:uri="http://schemas.microsoft.com/sharepoint/v3/contenttype/forms"/>
  </ds:schemaRefs>
</ds:datastoreItem>
</file>

<file path=customXml/itemProps2.xml><?xml version="1.0" encoding="utf-8"?>
<ds:datastoreItem xmlns:ds="http://schemas.openxmlformats.org/officeDocument/2006/customXml" ds:itemID="{84A6F501-0A9D-4B95-874F-12ED1454AD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01747B-E95B-42D8-9C03-E8F69A95E0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36F2B1-7502-456F-AC87-A2BCBB3EC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5557</Words>
  <Characters>31675</Characters>
  <Application>Microsoft Office Word</Application>
  <DocSecurity>0</DocSecurity>
  <Lines>263</Lines>
  <Paragraphs>74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37158</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3</cp:revision>
  <cp:lastPrinted>2018-04-27T10:04:00Z</cp:lastPrinted>
  <dcterms:created xsi:type="dcterms:W3CDTF">2021-11-29T18:57:00Z</dcterms:created>
  <dcterms:modified xsi:type="dcterms:W3CDTF">2021-12-17T15:57:00Z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