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DDFF" w14:textId="4EB183B3" w:rsidR="00E64E37" w:rsidRPr="00CE4A68" w:rsidRDefault="00E64E37" w:rsidP="001670F6">
      <w:pPr>
        <w:rPr>
          <w:rFonts w:ascii="Calibri" w:hAnsi="Calibri" w:cs="Calibri"/>
        </w:rPr>
      </w:pPr>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will be allocated</w:t>
      </w:r>
      <w:proofErr w:type="gramEnd"/>
      <w:r>
        <w:rPr>
          <w:rFonts w:ascii="Calibri" w:hAnsi="Calibri" w:cs="Calibri"/>
          <w:iCs/>
        </w:rPr>
        <w:t xml:space="preserve">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you if you take part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 xml:space="preserve">If you do not 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w:t>
      </w:r>
      <w:proofErr w:type="gramStart"/>
      <w:r w:rsidR="00710D85">
        <w:rPr>
          <w:rFonts w:ascii="Calibri" w:hAnsi="Calibri"/>
        </w:rPr>
        <w:t>disease</w:t>
      </w:r>
      <w:proofErr w:type="gramEnd"/>
      <w:r w:rsidR="00710D85">
        <w:rPr>
          <w:rFonts w:ascii="Calibri" w:hAnsi="Calibri"/>
        </w:rPr>
        <w:t xml:space="preserv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w:t>
      </w:r>
      <w:proofErr w:type="gramStart"/>
      <w:r w:rsidR="00F94CBF" w:rsidRPr="00027998">
        <w:rPr>
          <w:rFonts w:asciiTheme="majorHAnsi" w:hAnsiTheme="majorHAnsi" w:cs="Arial"/>
        </w:rPr>
        <w:t xml:space="preserve">should only be </w:t>
      </w:r>
      <w:r w:rsidR="00F94CBF">
        <w:rPr>
          <w:rFonts w:asciiTheme="majorHAnsi" w:hAnsiTheme="majorHAnsi" w:cs="Arial"/>
        </w:rPr>
        <w:t>given</w:t>
      </w:r>
      <w:proofErr w:type="gramEnd"/>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3A65CB31" w14:textId="28EB985D" w:rsidR="00D734D2" w:rsidRDefault="005140C8">
      <w:pPr>
        <w:rPr>
          <w:ins w:id="0" w:author="Al-Beidh, Farah" w:date="2021-11-29T09:23:00Z"/>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w:t>
      </w:r>
      <w:proofErr w:type="gramStart"/>
      <w:r w:rsidR="00383D74" w:rsidRPr="00FF3F2F">
        <w:rPr>
          <w:rFonts w:asciiTheme="majorHAnsi" w:hAnsiTheme="majorHAnsi" w:cs="Arial"/>
        </w:rPr>
        <w:t>are being compared</w:t>
      </w:r>
      <w:proofErr w:type="gramEnd"/>
      <w:r w:rsidR="00383D74" w:rsidRPr="00FF3F2F">
        <w:rPr>
          <w:rFonts w:asciiTheme="majorHAnsi" w:hAnsiTheme="majorHAnsi" w:cs="Arial"/>
        </w:rPr>
        <w:t xml:space="preserve">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w:t>
      </w:r>
      <w:proofErr w:type="gramStart"/>
      <w:r w:rsidR="00C21964">
        <w:rPr>
          <w:rFonts w:asciiTheme="majorHAnsi" w:hAnsiTheme="majorHAnsi" w:cs="Arial"/>
        </w:rPr>
        <w:t>COVID-19</w:t>
      </w:r>
      <w:proofErr w:type="gramEnd"/>
      <w:r w:rsidR="00C21964">
        <w:rPr>
          <w:rFonts w:asciiTheme="majorHAnsi" w:hAnsiTheme="majorHAnsi" w:cs="Arial"/>
        </w:rPr>
        <w:t xml:space="preserve">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7140FB8D" w14:textId="60ACEB75" w:rsidR="00CC608B" w:rsidRDefault="00CC608B">
      <w:pPr>
        <w:rPr>
          <w:ins w:id="1" w:author="Al-Beidh, Farah" w:date="2021-11-29T09:23:00Z"/>
          <w:rFonts w:asciiTheme="majorHAnsi" w:hAnsiTheme="majorHAnsi" w:cs="Arial"/>
        </w:rPr>
      </w:pPr>
    </w:p>
    <w:p w14:paraId="418258BB" w14:textId="12CAAFAB" w:rsidR="00CC608B" w:rsidRDefault="00A60AFE" w:rsidP="00CC608B">
      <w:pPr>
        <w:rPr>
          <w:ins w:id="2" w:author="Al-Beidh, Farah" w:date="2021-11-29T09:23:00Z"/>
          <w:rFonts w:asciiTheme="majorHAnsi" w:hAnsiTheme="majorHAnsi" w:cs="Arial"/>
        </w:rPr>
      </w:pPr>
      <w:ins w:id="3" w:author="Al-Beidh, Farah" w:date="2021-11-29T09:23: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w:t>
        </w:r>
      </w:ins>
      <w:ins w:id="4" w:author="Al-Beidh, Farah" w:date="2021-11-29T11:41:00Z">
        <w:r>
          <w:rPr>
            <w:rFonts w:asciiTheme="majorHAnsi" w:hAnsiTheme="majorHAnsi" w:cs="Arial"/>
          </w:rPr>
          <w:t>o</w:t>
        </w:r>
      </w:ins>
      <w:ins w:id="5" w:author="Al-Beidh, Farah" w:date="2021-11-29T09:23:00Z">
        <w:r w:rsidR="00CC608B">
          <w:rPr>
            <w:rFonts w:asciiTheme="majorHAnsi" w:hAnsiTheme="majorHAnsi" w:cs="Arial"/>
          </w:rPr>
          <w:t>n the ward:</w:t>
        </w:r>
      </w:ins>
    </w:p>
    <w:p w14:paraId="4511380E" w14:textId="118D170B" w:rsidR="00CC608B" w:rsidRPr="0050354F" w:rsidRDefault="00CC608B" w:rsidP="00CC608B">
      <w:pPr>
        <w:ind w:left="720"/>
        <w:rPr>
          <w:ins w:id="6" w:author="Al-Beidh, Farah" w:date="2021-11-29T09:23:00Z"/>
        </w:rPr>
      </w:pPr>
      <w:ins w:id="7" w:author="Al-Beidh, Farah" w:date="2021-11-29T09:23: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64D1D99E" w14:textId="7746496B" w:rsidR="00CC608B" w:rsidDel="00CC608B" w:rsidRDefault="00CC608B">
      <w:pPr>
        <w:rPr>
          <w:del w:id="8" w:author="Al-Beidh, Farah" w:date="2021-11-29T09:24:00Z"/>
          <w:rFonts w:asciiTheme="majorHAnsi" w:hAnsiTheme="majorHAnsi" w:cs="Arial"/>
        </w:rPr>
      </w:pPr>
    </w:p>
    <w:p w14:paraId="46EA19B4" w14:textId="77777777" w:rsidR="005A7FB1" w:rsidRDefault="005A7FB1">
      <w:pPr>
        <w:rPr>
          <w:rFonts w:asciiTheme="majorHAnsi" w:hAnsiTheme="majorHAnsi" w:cs="Arial"/>
        </w:rPr>
      </w:pPr>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05C921DB" w14:textId="6867E6A0" w:rsidR="00D34ACD" w:rsidRDefault="00931FF3" w:rsidP="001776AD">
      <w:pPr>
        <w:ind w:left="720"/>
        <w:rPr>
          <w:rFonts w:asciiTheme="majorHAnsi" w:hAnsiTheme="majorHAnsi" w:cs="Arial"/>
        </w:rPr>
      </w:pPr>
      <w:proofErr w:type="gramStart"/>
      <w:r>
        <w:rPr>
          <w:rFonts w:asciiTheme="majorHAnsi" w:hAnsiTheme="majorHAnsi" w:cs="Arial"/>
        </w:rPr>
        <w:t>1)</w:t>
      </w:r>
      <w:r w:rsidR="000665EE">
        <w:rPr>
          <w:rFonts w:asciiTheme="majorHAnsi" w:hAnsiTheme="majorHAnsi" w:cs="Arial"/>
        </w:rPr>
        <w:t>A</w:t>
      </w:r>
      <w:r w:rsidR="00AB766B" w:rsidRPr="00FF3F2F">
        <w:rPr>
          <w:rFonts w:asciiTheme="majorHAnsi" w:hAnsiTheme="majorHAnsi" w:cs="Arial"/>
        </w:rPr>
        <w:t>ntibiotic</w:t>
      </w:r>
      <w:r w:rsidR="00C21964">
        <w:rPr>
          <w:rFonts w:asciiTheme="majorHAnsi" w:hAnsiTheme="majorHAnsi" w:cs="Arial"/>
        </w:rPr>
        <w:t>s</w:t>
      </w:r>
      <w:proofErr w:type="gramEnd"/>
      <w:r w:rsidR="00AB766B" w:rsidRPr="00FF3F2F">
        <w:rPr>
          <w:rFonts w:asciiTheme="majorHAnsi" w:hAnsiTheme="majorHAnsi" w:cs="Arial"/>
        </w:rPr>
        <w:t xml:space="preserve">; </w:t>
      </w:r>
      <w:r w:rsidR="001110E0">
        <w:rPr>
          <w:rFonts w:asciiTheme="majorHAnsi" w:hAnsiTheme="majorHAnsi" w:cs="Arial"/>
        </w:rPr>
        <w:t>2</w:t>
      </w:r>
      <w:r w:rsidR="00AB766B" w:rsidRPr="00FF3F2F">
        <w:rPr>
          <w:rFonts w:asciiTheme="majorHAnsi" w:hAnsiTheme="majorHAnsi" w:cs="Arial"/>
        </w:rPr>
        <w:t xml:space="preserve">) </w:t>
      </w:r>
      <w:r w:rsidR="000665EE">
        <w:rPr>
          <w:rFonts w:asciiTheme="majorHAnsi" w:hAnsiTheme="majorHAnsi" w:cs="Arial"/>
        </w:rPr>
        <w:t>D</w:t>
      </w:r>
      <w:r w:rsidR="00AB766B" w:rsidRPr="00FF3F2F">
        <w:rPr>
          <w:rFonts w:asciiTheme="majorHAnsi" w:hAnsiTheme="majorHAnsi" w:cs="Arial"/>
        </w:rPr>
        <w:t xml:space="preserve">uration of macrolide treatment; </w:t>
      </w:r>
      <w:r w:rsidR="001110E0">
        <w:rPr>
          <w:rFonts w:asciiTheme="majorHAnsi" w:hAnsiTheme="majorHAnsi" w:cs="Arial"/>
        </w:rPr>
        <w:t>3</w:t>
      </w:r>
      <w:r w:rsidR="008813FE">
        <w:rPr>
          <w:rFonts w:asciiTheme="majorHAnsi" w:hAnsiTheme="majorHAnsi" w:cs="Arial"/>
        </w:rPr>
        <w:t>) Vitamin C Therapy;</w:t>
      </w:r>
    </w:p>
    <w:p w14:paraId="5A10BBA5" w14:textId="49303BB2" w:rsidR="005C2C40" w:rsidRPr="0050354F" w:rsidRDefault="008813FE" w:rsidP="001776AD">
      <w:pPr>
        <w:ind w:left="720"/>
      </w:pPr>
      <w:r>
        <w:rPr>
          <w:rFonts w:asciiTheme="majorHAnsi" w:hAnsiTheme="majorHAnsi" w:cs="Arial"/>
        </w:rPr>
        <w:t xml:space="preserve"> </w:t>
      </w:r>
      <w:r w:rsidR="001110E0">
        <w:rPr>
          <w:rFonts w:asciiTheme="majorHAnsi" w:hAnsiTheme="majorHAnsi" w:cs="Arial"/>
        </w:rPr>
        <w:t>4</w:t>
      </w:r>
      <w:r>
        <w:rPr>
          <w:rFonts w:asciiTheme="majorHAnsi" w:hAnsiTheme="majorHAnsi" w:cs="Arial"/>
        </w:rPr>
        <w:t>) Simvastatin Therapy</w:t>
      </w:r>
      <w:r w:rsidR="00B01366">
        <w:rPr>
          <w:rFonts w:asciiTheme="majorHAnsi" w:hAnsiTheme="majorHAnsi" w:cs="Arial"/>
        </w:rPr>
        <w:t xml:space="preserve">; </w:t>
      </w:r>
      <w:r w:rsidR="001110E0">
        <w:rPr>
          <w:rFonts w:asciiTheme="majorHAnsi" w:hAnsiTheme="majorHAnsi" w:cs="Arial"/>
        </w:rPr>
        <w:t>5</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A903B7">
        <w:rPr>
          <w:rFonts w:asciiTheme="majorHAnsi" w:hAnsiTheme="majorHAnsi" w:cs="Arial"/>
        </w:rPr>
        <w:t>;</w:t>
      </w:r>
      <w:r w:rsidR="00B01366">
        <w:rPr>
          <w:rFonts w:asciiTheme="majorHAnsi" w:hAnsiTheme="majorHAnsi" w:cs="Arial"/>
        </w:rPr>
        <w:t xml:space="preserve"> </w:t>
      </w:r>
      <w:r w:rsidR="001110E0">
        <w:rPr>
          <w:rFonts w:asciiTheme="majorHAnsi" w:hAnsiTheme="majorHAnsi" w:cs="Arial"/>
        </w:rPr>
        <w:t>6</w:t>
      </w:r>
      <w:r w:rsidR="00D324F3">
        <w:rPr>
          <w:rFonts w:asciiTheme="majorHAnsi" w:hAnsiTheme="majorHAnsi" w:cs="Arial"/>
        </w:rPr>
        <w:t xml:space="preserve">) </w:t>
      </w:r>
      <w:bookmarkStart w:id="9" w:name="_Hlk65833259"/>
      <w:r w:rsidR="00FC69A6">
        <w:rPr>
          <w:rFonts w:asciiTheme="majorHAnsi" w:hAnsiTheme="majorHAnsi" w:cs="Arial"/>
        </w:rPr>
        <w:t>ACE2 /RAS therapies</w:t>
      </w:r>
      <w:r w:rsidR="00B21EA8">
        <w:rPr>
          <w:rFonts w:asciiTheme="majorHAnsi" w:hAnsiTheme="majorHAnsi" w:cs="Arial"/>
        </w:rPr>
        <w:t xml:space="preserve">; 7) </w:t>
      </w:r>
      <w:proofErr w:type="spellStart"/>
      <w:r w:rsidR="00B21EA8">
        <w:rPr>
          <w:rFonts w:asciiTheme="majorHAnsi" w:hAnsiTheme="majorHAnsi" w:cs="Arial"/>
        </w:rPr>
        <w:t>Cysteamine</w:t>
      </w:r>
      <w:proofErr w:type="spellEnd"/>
      <w:r w:rsidR="00B21EA8">
        <w:rPr>
          <w:rFonts w:asciiTheme="majorHAnsi" w:hAnsiTheme="majorHAnsi" w:cs="Arial"/>
        </w:rPr>
        <w:t xml:space="preserve"> therapy</w:t>
      </w:r>
      <w:ins w:id="10" w:author="Al-Beidh, Farah" w:date="2021-11-26T10:20:00Z">
        <w:r w:rsidR="00A677F7">
          <w:rPr>
            <w:rFonts w:asciiTheme="majorHAnsi" w:hAnsiTheme="majorHAnsi" w:cs="Arial"/>
          </w:rPr>
          <w:t xml:space="preserve"> 8</w:t>
        </w:r>
      </w:ins>
      <w:ins w:id="11" w:author="Al-Beidh, Farah" w:date="2021-11-26T10:21:00Z">
        <w:r w:rsidR="00022135">
          <w:rPr>
            <w:rFonts w:asciiTheme="majorHAnsi" w:hAnsiTheme="majorHAnsi" w:cs="Arial"/>
          </w:rPr>
          <w:t>) Monoclonal Antibody Therapy (</w:t>
        </w:r>
        <w:proofErr w:type="spellStart"/>
        <w:r w:rsidR="00A677F7">
          <w:rPr>
            <w:rFonts w:asciiTheme="majorHAnsi" w:hAnsiTheme="majorHAnsi" w:cs="Arial"/>
          </w:rPr>
          <w:t>Ronapreve</w:t>
        </w:r>
        <w:proofErr w:type="spellEnd"/>
        <w:r w:rsidR="00A677F7">
          <w:rPr>
            <w:rFonts w:asciiTheme="majorHAnsi" w:hAnsiTheme="majorHAnsi" w:cs="Arial"/>
          </w:rPr>
          <w:t>) and 9) Immunoglobulin therapy (Convalescent Plasma)</w:t>
        </w:r>
      </w:ins>
      <w:r w:rsidR="00FC69A6" w:rsidRPr="00924D14">
        <w:rPr>
          <w:rFonts w:asciiTheme="majorHAnsi" w:hAnsiTheme="majorHAnsi" w:cs="Arial"/>
          <w:i/>
          <w:iCs/>
        </w:rPr>
        <w:t xml:space="preserve"> </w:t>
      </w:r>
      <w:bookmarkEnd w:id="9"/>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09876E49" w14:textId="76465850"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ins w:id="12" w:author="Al-Beidh, Farah" w:date="2021-11-26T14:09:00Z">
        <w:r w:rsidR="0079365A">
          <w:rPr>
            <w:rFonts w:ascii="Calibri" w:hAnsi="Calibri" w:cs="Calibri"/>
            <w:bCs/>
          </w:rPr>
          <w:t xml:space="preserve"> hospital </w:t>
        </w:r>
        <w:proofErr w:type="gramStart"/>
        <w:r w:rsidR="0079365A">
          <w:rPr>
            <w:rFonts w:ascii="Calibri" w:hAnsi="Calibri" w:cs="Calibri"/>
            <w:bCs/>
          </w:rPr>
          <w:t xml:space="preserve">/ </w:t>
        </w:r>
      </w:ins>
      <w:r w:rsidR="009F36CF" w:rsidRPr="00F614AE" w:rsidDel="002D5E68">
        <w:rPr>
          <w:rFonts w:ascii="Calibri" w:hAnsi="Calibri" w:cs="Calibri"/>
          <w:bCs/>
        </w:rPr>
        <w:t xml:space="preserve"> </w:t>
      </w:r>
      <w:r w:rsidR="00E506AE" w:rsidRPr="00F614AE" w:rsidDel="002D5E68">
        <w:rPr>
          <w:rFonts w:ascii="Calibri" w:hAnsi="Calibri" w:cs="Calibri"/>
          <w:bCs/>
        </w:rPr>
        <w:t>ICU</w:t>
      </w:r>
      <w:proofErr w:type="gramEnd"/>
      <w:r w:rsidR="00E506AE" w:rsidRPr="00F614AE" w:rsidDel="002D5E68">
        <w:rPr>
          <w:rFonts w:ascii="Calibri" w:hAnsi="Calibri" w:cs="Calibri"/>
          <w:bCs/>
        </w:rPr>
        <w:t xml:space="preserve">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B54945">
        <w:rPr>
          <w:rFonts w:ascii="Calibri" w:hAnsi="Calibri" w:cs="Calibri"/>
          <w:bCs/>
        </w:rPr>
        <w:t>many</w:t>
      </w:r>
      <w:r w:rsidR="00B54945" w:rsidRPr="00F614AE" w:rsidDel="002D5E68">
        <w:rPr>
          <w:rFonts w:ascii="Calibri" w:hAnsi="Calibri" w:cs="Calibri"/>
          <w:bCs/>
        </w:rPr>
        <w:t xml:space="preserve">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00B54945">
        <w:rPr>
          <w:rFonts w:ascii="Calibri" w:hAnsi="Calibri" w:cs="Calibri"/>
          <w:bCs/>
        </w:rPr>
        <w:t>s of</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w:t>
      </w:r>
      <w:proofErr w:type="gramStart"/>
      <w:r w:rsidRPr="00F614AE" w:rsidDel="002D5E68">
        <w:rPr>
          <w:rFonts w:ascii="Calibri" w:hAnsi="Calibri" w:cs="Calibri"/>
          <w:iCs/>
        </w:rPr>
        <w:t>be</w:t>
      </w:r>
      <w:r w:rsidR="00067DFE" w:rsidRPr="00F614AE" w:rsidDel="002D5E68">
        <w:rPr>
          <w:rFonts w:ascii="Calibri" w:hAnsi="Calibri" w:cs="Calibri"/>
          <w:iCs/>
        </w:rPr>
        <w:t xml:space="preserve"> </w:t>
      </w:r>
      <w:r w:rsidRPr="00F614AE" w:rsidDel="002D5E68">
        <w:rPr>
          <w:rFonts w:ascii="Calibri" w:hAnsi="Calibri" w:cs="Calibri"/>
          <w:iCs/>
        </w:rPr>
        <w:t>given</w:t>
      </w:r>
      <w:proofErr w:type="gramEnd"/>
      <w:r w:rsidRPr="00F614AE" w:rsidDel="002D5E68">
        <w:rPr>
          <w:rFonts w:ascii="Calibri" w:hAnsi="Calibri" w:cs="Calibri"/>
          <w:iCs/>
        </w:rPr>
        <w:t xml:space="preserve">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w:t>
      </w:r>
      <w:proofErr w:type="gramStart"/>
      <w:r w:rsidR="00067DFE" w:rsidRPr="00F614AE" w:rsidDel="002D5E68">
        <w:rPr>
          <w:rFonts w:ascii="Calibri" w:hAnsi="Calibri" w:cs="Calibri"/>
        </w:rPr>
        <w:t>can be compared</w:t>
      </w:r>
      <w:proofErr w:type="gramEnd"/>
      <w:r w:rsidR="00067DFE" w:rsidRPr="00F614AE" w:rsidDel="002D5E68">
        <w:rPr>
          <w:rFonts w:ascii="Calibri" w:hAnsi="Calibri" w:cs="Calibri"/>
        </w:rPr>
        <w:t xml:space="preserve">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proofErr w:type="gramStart"/>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93755C4"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 xml:space="preserve">tions may change </w:t>
      </w:r>
      <w:proofErr w:type="gramStart"/>
      <w:r w:rsidR="005034C6"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w:t>
      </w:r>
      <w:proofErr w:type="gramStart"/>
      <w:r w:rsidRPr="00D12830" w:rsidDel="002D5E68">
        <w:rPr>
          <w:rFonts w:asciiTheme="majorHAnsi" w:hAnsiTheme="majorHAnsi" w:cstheme="majorHAnsi"/>
          <w:lang w:val="en-GB"/>
        </w:rPr>
        <w:t xml:space="preserve">are </w:t>
      </w:r>
      <w:r w:rsidR="0071029D" w:rsidRPr="00D12830" w:rsidDel="002D5E68">
        <w:rPr>
          <w:rFonts w:asciiTheme="majorHAnsi" w:hAnsiTheme="majorHAnsi" w:cstheme="majorHAnsi"/>
          <w:lang w:val="en-GB"/>
        </w:rPr>
        <w:t>started</w:t>
      </w:r>
      <w:proofErr w:type="gramEnd"/>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t>
      </w:r>
      <w:proofErr w:type="gramStart"/>
      <w:r w:rsidRPr="00D12830" w:rsidDel="002D5E68">
        <w:rPr>
          <w:rFonts w:asciiTheme="majorHAnsi" w:hAnsiTheme="majorHAnsi" w:cstheme="majorHAnsi"/>
          <w:lang w:val="en-GB"/>
        </w:rPr>
        <w:t xml:space="preserve">was previously </w:t>
      </w:r>
      <w:r w:rsidR="0071029D" w:rsidRPr="00D12830" w:rsidDel="002D5E68">
        <w:rPr>
          <w:rFonts w:asciiTheme="majorHAnsi" w:hAnsiTheme="majorHAnsi" w:cstheme="majorHAnsi"/>
          <w:lang w:val="en-GB"/>
        </w:rPr>
        <w:t>started</w:t>
      </w:r>
      <w:proofErr w:type="gramEnd"/>
      <w:r w:rsidR="0071029D"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t>
      </w:r>
      <w:proofErr w:type="gramStart"/>
      <w:r w:rsidR="005C2C40" w:rsidRPr="00D12830" w:rsidDel="002D5E68">
        <w:rPr>
          <w:rFonts w:ascii="Calibri" w:hAnsi="Calibri"/>
        </w:rPr>
        <w:t>will be used</w:t>
      </w:r>
      <w:proofErr w:type="gramEnd"/>
      <w:r w:rsidR="005C2C40" w:rsidRPr="00D12830" w:rsidDel="002D5E68">
        <w:rPr>
          <w:rFonts w:ascii="Calibri" w:hAnsi="Calibri"/>
        </w:rPr>
        <w:t xml:space="preserve">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35F880AF"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13" w:author="Al-Beidh, Farah" w:date="2021-10-25T12:15:00Z">
        <w:r w:rsidR="003E3257">
          <w:rPr>
            <w:rFonts w:ascii="Calibri" w:hAnsi="Calibri" w:cs="Calibri"/>
            <w:bCs/>
          </w:rPr>
          <w:t xml:space="preserve"> your NHS number </w:t>
        </w:r>
        <w:proofErr w:type="gramStart"/>
        <w:r w:rsidR="003E3257">
          <w:rPr>
            <w:rFonts w:ascii="Calibri" w:hAnsi="Calibri" w:cs="Calibri"/>
            <w:bCs/>
          </w:rPr>
          <w:t xml:space="preserve">and </w:t>
        </w:r>
      </w:ins>
      <w:r w:rsidR="003361CD" w:rsidDel="002D5E68">
        <w:rPr>
          <w:rFonts w:ascii="Calibri" w:hAnsi="Calibri" w:cs="Calibri"/>
          <w:bCs/>
        </w:rPr>
        <w:t xml:space="preserve"> information</w:t>
      </w:r>
      <w:proofErr w:type="gramEnd"/>
      <w:r w:rsidR="003361CD" w:rsidDel="002D5E68">
        <w:rPr>
          <w:rFonts w:ascii="Calibri" w:hAnsi="Calibri" w:cs="Calibri"/>
          <w:bCs/>
        </w:rPr>
        <w:t xml:space="preserve">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RPr="00956E61" w:rsidDel="002D5E68">
        <w:rPr>
          <w:rFonts w:ascii="Calibri" w:hAnsi="Calibri" w:cs="Calibri"/>
          <w:bCs/>
        </w:rPr>
        <w:t xml:space="preserve">We would also like to contact you in 6 </w:t>
      </w:r>
      <w:r w:rsidR="00BA57E5" w:rsidRPr="00956E61" w:rsidDel="002D5E68">
        <w:rPr>
          <w:rFonts w:ascii="Calibri" w:hAnsi="Calibri" w:cs="Calibri"/>
          <w:bCs/>
        </w:rPr>
        <w:t>months’ time</w:t>
      </w:r>
      <w:r w:rsidR="006843EE" w:rsidRPr="00956E61" w:rsidDel="002D5E68">
        <w:rPr>
          <w:rFonts w:ascii="Calibri" w:hAnsi="Calibri" w:cs="Calibri"/>
          <w:bCs/>
        </w:rPr>
        <w:t xml:space="preserve"> with a short telephone call to ask about your quality of life and wellbeing.</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w:t>
      </w:r>
      <w:proofErr w:type="gramStart"/>
      <w:r w:rsidR="00FB14BD">
        <w:rPr>
          <w:rFonts w:ascii="Calibri" w:hAnsi="Calibri"/>
        </w:rPr>
        <w:t>are used</w:t>
      </w:r>
      <w:proofErr w:type="gramEnd"/>
      <w:r w:rsidR="00FB14BD">
        <w:rPr>
          <w:rFonts w:ascii="Calibri" w:hAnsi="Calibri"/>
        </w:rPr>
        <w:t xml:space="preserve">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w:t>
      </w:r>
      <w:proofErr w:type="gramStart"/>
      <w:r w:rsidR="00FF5C66" w:rsidRPr="00F614AE">
        <w:rPr>
          <w:rFonts w:ascii="Calibri" w:hAnsi="Calibri"/>
        </w:rPr>
        <w:t>others</w:t>
      </w:r>
      <w:proofErr w:type="gramEnd"/>
      <w:r w:rsidR="00FF5C66" w:rsidRPr="00F614AE">
        <w:rPr>
          <w:rFonts w:ascii="Calibri" w:hAnsi="Calibri"/>
        </w:rPr>
        <w:t xml:space="preserve">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w:t>
      </w:r>
      <w:r w:rsidRPr="00F614AE">
        <w:rPr>
          <w:rFonts w:ascii="Calibri" w:eastAsia="Times New Roman" w:hAnsi="Calibri" w:cs="Calibri"/>
          <w:lang w:val="en-US" w:eastAsia="en-US"/>
        </w:rPr>
        <w:lastRenderedPageBreak/>
        <w:t xml:space="preserve">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122E0CA7" w14:textId="0D0DEC06"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study data</w:t>
      </w:r>
      <w:ins w:id="14" w:author="Paul Mouncey" w:date="2021-11-22T11:27:00Z">
        <w:r w:rsidR="008675BA">
          <w:rPr>
            <w:rFonts w:asciiTheme="majorHAnsi" w:eastAsia="Times New Roman" w:hAnsiTheme="majorHAnsi" w:cstheme="majorHAnsi"/>
            <w:color w:val="212121"/>
            <w:lang w:eastAsia="en-GB"/>
          </w:rPr>
          <w:t>, as outlined below,</w:t>
        </w:r>
      </w:ins>
      <w:r w:rsidRPr="00DF41FD">
        <w:rPr>
          <w:rFonts w:asciiTheme="majorHAnsi" w:eastAsia="Times New Roman" w:hAnsiTheme="majorHAnsi" w:cstheme="majorHAnsi"/>
          <w:color w:val="212121"/>
          <w:lang w:eastAsia="en-GB"/>
        </w:rPr>
        <w:t xml:space="preserve"> on servers based in Sydney Australia. </w:t>
      </w:r>
      <w:r w:rsidRPr="00DF41FD" w:rsidDel="008675BA">
        <w:rPr>
          <w:rFonts w:asciiTheme="majorHAnsi" w:eastAsia="Times New Roman" w:hAnsiTheme="majorHAnsi" w:cstheme="majorHAnsi"/>
          <w:color w:val="212121"/>
          <w:lang w:eastAsia="en-GB"/>
        </w:rPr>
        <w:t xml:space="preserve">This information </w:t>
      </w:r>
      <w:proofErr w:type="gramStart"/>
      <w:r w:rsidRPr="00DF41FD" w:rsidDel="008675BA">
        <w:rPr>
          <w:rFonts w:asciiTheme="majorHAnsi" w:eastAsia="Times New Roman" w:hAnsiTheme="majorHAnsi" w:cstheme="majorHAnsi"/>
          <w:color w:val="212121"/>
          <w:lang w:eastAsia="en-GB"/>
        </w:rPr>
        <w:t>will be kept</w:t>
      </w:r>
      <w:proofErr w:type="gramEnd"/>
      <w:r w:rsidRPr="00DF41FD" w:rsidDel="008675BA">
        <w:rPr>
          <w:rFonts w:asciiTheme="majorHAnsi" w:eastAsia="Times New Roman" w:hAnsiTheme="majorHAnsi" w:cstheme="majorHAnsi"/>
          <w:color w:val="212121"/>
          <w:lang w:eastAsia="en-GB"/>
        </w:rPr>
        <w:t xml:space="preserve">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32FF7998"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del w:id="15" w:author="Paul Mouncey" w:date="2021-11-22T11:23:00Z">
        <w:r w:rsidRPr="00DF41FD" w:rsidDel="00FF1752">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w:t>
      </w:r>
      <w:del w:id="16" w:author="Paul Mouncey" w:date="2021-11-22T11:23:00Z">
        <w:r w:rsidRPr="00DF41FD" w:rsidDel="00FF1752">
          <w:rPr>
            <w:rFonts w:asciiTheme="majorHAnsi" w:eastAsia="Times New Roman" w:hAnsiTheme="majorHAnsi" w:cstheme="majorHAnsi"/>
            <w:color w:val="212121"/>
            <w:lang w:eastAsia="en-GB"/>
          </w:rPr>
          <w:delText xml:space="preserve">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w:t>
      </w:r>
      <w:ins w:id="17" w:author="Paul Mouncey" w:date="2021-11-22T11:32:00Z">
        <w:r w:rsidR="009C4CA4">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The people who analyse the information will not be able to identify you and will not be able to find out your name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0B4AE1EE"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ins w:id="18" w:author="Al-Beidh, Farah" w:date="2021-10-26T12:09:00Z">
        <w:r w:rsidR="00FC5C8E">
          <w:rPr>
            <w:rFonts w:asciiTheme="majorHAnsi" w:eastAsia="Times New Roman" w:hAnsiTheme="majorHAnsi" w:cstheme="majorHAnsi"/>
            <w:color w:val="212121"/>
            <w:lang w:eastAsia="en-GB"/>
          </w:rPr>
          <w:t>, NHS number</w:t>
        </w:r>
      </w:ins>
      <w:ins w:id="19" w:author="Paul Mouncey" w:date="2021-11-22T11:32:00Z">
        <w:r w:rsidR="009C4CA4">
          <w:rPr>
            <w:rFonts w:asciiTheme="majorHAnsi" w:eastAsia="Times New Roman" w:hAnsiTheme="majorHAnsi" w:cstheme="majorHAnsi"/>
            <w:color w:val="212121"/>
            <w:lang w:eastAsia="en-GB"/>
          </w:rPr>
          <w:t xml:space="preserve"> </w:t>
        </w:r>
      </w:ins>
      <w:del w:id="20" w:author="Al-Beidh, Farah" w:date="2021-10-26T12:09:00Z">
        <w:r w:rsidRPr="00DF41FD" w:rsidDel="00FC5C8E">
          <w:rPr>
            <w:rFonts w:asciiTheme="majorHAnsi" w:eastAsia="Times New Roman" w:hAnsiTheme="majorHAnsi" w:cstheme="majorHAnsi"/>
            <w:color w:val="212121"/>
            <w:lang w:eastAsia="en-GB"/>
          </w:rPr>
          <w:delText xml:space="preserve"> </w:delText>
        </w:r>
      </w:del>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ins w:id="21" w:author="Paul Mouncey" w:date="2021-11-22T11:30:00Z">
        <w:r w:rsidR="008675BA">
          <w:rPr>
            <w:rFonts w:asciiTheme="majorHAnsi" w:eastAsia="Times New Roman" w:hAnsiTheme="majorHAnsi" w:cstheme="majorHAnsi"/>
            <w:color w:val="212121"/>
            <w:lang w:eastAsia="en-GB"/>
          </w:rPr>
          <w:t xml:space="preserve"> and</w:t>
        </w:r>
      </w:ins>
      <w:del w:id="22" w:author="Paul Mouncey" w:date="2021-11-22T11:30:00Z">
        <w:r w:rsidRPr="00DF41FD" w:rsidDel="008675BA">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telephone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ins w:id="23" w:author="Paul Mouncey" w:date="2021-11-22T11:31:00Z">
        <w:r w:rsidR="009C4CA4">
          <w:rPr>
            <w:rFonts w:asciiTheme="majorHAnsi" w:eastAsia="Times New Roman" w:hAnsiTheme="majorHAnsi" w:cstheme="majorHAnsi"/>
            <w:color w:val="212121"/>
            <w:lang w:eastAsia="en-GB"/>
          </w:rPr>
          <w:t xml:space="preserve"> and</w:t>
        </w:r>
      </w:ins>
      <w:del w:id="24" w:author="Paul Mouncey" w:date="2021-11-22T11:31:00Z">
        <w:r w:rsidRPr="00DF41FD" w:rsidDel="009C4CA4">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date of birth </w:t>
      </w:r>
      <w:ins w:id="25" w:author="Paul Mouncey" w:date="2021-11-22T11:31:00Z">
        <w:r w:rsidR="009C4CA4" w:rsidRPr="00DF41FD">
          <w:rPr>
            <w:rFonts w:asciiTheme="majorHAnsi" w:eastAsia="Times New Roman" w:hAnsiTheme="majorHAnsi" w:cstheme="majorHAnsi"/>
            <w:color w:val="212121"/>
            <w:lang w:eastAsia="en-GB"/>
          </w:rPr>
          <w:t>(held by the Case Mix Programme)</w:t>
        </w:r>
        <w:r w:rsidR="009C4CA4">
          <w:rPr>
            <w:rFonts w:asciiTheme="majorHAnsi" w:eastAsia="Times New Roman" w:hAnsiTheme="majorHAnsi" w:cstheme="majorHAnsi"/>
            <w:color w:val="212121"/>
            <w:lang w:eastAsia="en-GB"/>
          </w:rPr>
          <w:t>; along with your</w:t>
        </w:r>
        <w:r w:rsidR="009C4CA4" w:rsidRPr="00DF41FD">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NHS number</w:t>
      </w:r>
      <w:ins w:id="26" w:author="Paul Mouncey" w:date="2021-11-22T11:32:00Z">
        <w:r w:rsidR="009C4CA4">
          <w:rPr>
            <w:rFonts w:asciiTheme="majorHAnsi" w:eastAsia="Times New Roman" w:hAnsiTheme="majorHAnsi" w:cstheme="majorHAnsi"/>
            <w:color w:val="212121"/>
            <w:lang w:eastAsia="en-GB"/>
          </w:rPr>
          <w:t xml:space="preserve"> </w:t>
        </w:r>
      </w:ins>
      <w:r w:rsidR="009C4CA4">
        <w:rPr>
          <w:rFonts w:asciiTheme="majorHAnsi" w:eastAsia="Times New Roman" w:hAnsiTheme="majorHAnsi" w:cstheme="majorHAnsi"/>
          <w:color w:val="212121"/>
          <w:lang w:eastAsia="en-GB"/>
        </w:rPr>
        <w:t>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t>
      </w:r>
      <w:proofErr w:type="gramStart"/>
      <w:r w:rsidR="00AB3309" w:rsidRPr="00CE4A68">
        <w:rPr>
          <w:rFonts w:ascii="Calibri" w:hAnsi="Calibri" w:cs="Calibri"/>
          <w:bCs/>
        </w:rPr>
        <w:t>will be presented at medical meetings and published in scientific journals</w:t>
      </w:r>
      <w:proofErr w:type="gramEnd"/>
      <w:r w:rsidR="00AB3309" w:rsidRPr="00CE4A68">
        <w:rPr>
          <w:rFonts w:ascii="Calibri" w:hAnsi="Calibri" w:cs="Calibri"/>
          <w:bCs/>
        </w:rPr>
        <w:t xml:space="preserve">. Only </w:t>
      </w:r>
      <w:r w:rsidR="00390AC9">
        <w:rPr>
          <w:rFonts w:ascii="Calibri" w:hAnsi="Calibri" w:cs="Calibri"/>
          <w:bCs/>
        </w:rPr>
        <w:t xml:space="preserve">anonymous </w:t>
      </w:r>
      <w:r w:rsidR="00AB3309" w:rsidRPr="00CE4A68">
        <w:rPr>
          <w:rFonts w:ascii="Calibri" w:hAnsi="Calibri" w:cs="Calibri"/>
          <w:bCs/>
        </w:rPr>
        <w:t xml:space="preserve">group information and no personal information </w:t>
      </w:r>
      <w:proofErr w:type="gramStart"/>
      <w:r w:rsidR="00AB3309" w:rsidRPr="00CE4A68">
        <w:rPr>
          <w:rFonts w:ascii="Calibri" w:hAnsi="Calibri" w:cs="Calibri"/>
          <w:bCs/>
        </w:rPr>
        <w:t>will be presented</w:t>
      </w:r>
      <w:proofErr w:type="gramEnd"/>
      <w:r w:rsidR="00AB3309" w:rsidRPr="00CE4A68">
        <w:rPr>
          <w:rFonts w:ascii="Calibri" w:hAnsi="Calibri" w:cs="Calibri"/>
          <w:bCs/>
        </w:rPr>
        <w:t>.</w:t>
      </w:r>
      <w:r w:rsidR="00356B9A">
        <w:rPr>
          <w:rFonts w:ascii="Calibri" w:hAnsi="Calibri" w:cs="Calibri"/>
          <w:bCs/>
        </w:rPr>
        <w:t xml:space="preserve"> </w:t>
      </w:r>
      <w:r w:rsidR="00792747" w:rsidRPr="00456CA8">
        <w:rPr>
          <w:rFonts w:ascii="Calibri" w:hAnsi="Calibri" w:cs="Calibri"/>
        </w:rPr>
        <w:t xml:space="preserve">If you are interested in the </w:t>
      </w:r>
      <w:proofErr w:type="gramStart"/>
      <w:r w:rsidR="00792747" w:rsidRPr="00456CA8">
        <w:rPr>
          <w:rFonts w:ascii="Calibri" w:hAnsi="Calibri" w:cs="Calibri"/>
        </w:rPr>
        <w:t>results</w:t>
      </w:r>
      <w:proofErr w:type="gramEnd"/>
      <w:r w:rsidR="00792747" w:rsidRPr="00456CA8">
        <w:rPr>
          <w:rFonts w:ascii="Calibri" w:hAnsi="Calibri" w:cs="Calibri"/>
        </w:rPr>
        <w:t xml:space="preserve"> you will be able to look them up after the trial has finished. The website link where you can see the overall results will </w:t>
      </w:r>
      <w:proofErr w:type="gramStart"/>
      <w:r w:rsidR="00792747" w:rsidRPr="00456CA8">
        <w:rPr>
          <w:rFonts w:ascii="Calibri" w:hAnsi="Calibri" w:cs="Calibri"/>
        </w:rPr>
        <w:t>be:</w:t>
      </w:r>
      <w:proofErr w:type="gramEnd"/>
      <w:r w:rsidR="00792747" w:rsidRPr="00456CA8">
        <w:rPr>
          <w:rFonts w:ascii="Calibri" w:hAnsi="Calibri" w:cs="Calibri"/>
        </w:rPr>
        <w:t xml:space="preserve"> </w:t>
      </w:r>
      <w:bookmarkStart w:id="27"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27"/>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70767F57" w14:textId="77777777" w:rsidR="00972AEB" w:rsidRPr="007D1F3E" w:rsidRDefault="0034410B" w:rsidP="00972AEB">
      <w:pPr>
        <w:pStyle w:val="NormalWeb"/>
        <w:rPr>
          <w:rFonts w:ascii="OTNEJMQuadraat" w:eastAsia="Times New Roman" w:hAnsi="OTNEJMQuadraat"/>
          <w:sz w:val="14"/>
          <w:szCs w:val="14"/>
          <w:lang w:eastAsia="en-GB"/>
        </w:rPr>
      </w:pPr>
      <w:r w:rsidRPr="00A4365D">
        <w:rPr>
          <w:rFonts w:ascii="Calibri" w:hAnsi="Calibri" w:cs="Calibri"/>
        </w:rPr>
        <w:t xml:space="preserve">The Coordinating Principal Investigator for this study is </w:t>
      </w:r>
      <w:bookmarkStart w:id="28"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 xml:space="preserve">ch has received funding from the </w:t>
      </w:r>
    </w:p>
    <w:p w14:paraId="008459D2" w14:textId="77777777" w:rsidR="00972AEB" w:rsidRPr="00D34ACD" w:rsidRDefault="00972AEB" w:rsidP="00972AEB">
      <w:pPr>
        <w:pStyle w:val="NormalWeb"/>
        <w:rPr>
          <w:rFonts w:asciiTheme="majorHAnsi" w:eastAsia="Times New Roman" w:hAnsiTheme="majorHAnsi" w:cstheme="majorHAnsi"/>
          <w:lang w:eastAsia="en-GB"/>
        </w:rPr>
      </w:pPr>
      <w:bookmarkStart w:id="29" w:name="_Hlk65833342"/>
      <w:r w:rsidRPr="00D34ACD">
        <w:rPr>
          <w:rFonts w:asciiTheme="majorHAnsi" w:eastAsia="Times New Roman" w:hAnsiTheme="majorHAnsi" w:cstheme="majorHAnsi"/>
          <w:lang w:eastAsia="en-GB"/>
        </w:rPr>
        <w:t>Horizon 2020 research and innovation program: the Rapid European Covid-19 Emergency Research response (RECOVER) consortium</w:t>
      </w:r>
    </w:p>
    <w:p w14:paraId="4B5DEF84" w14:textId="3AE2188B" w:rsidR="0034410B" w:rsidRDefault="00816E52" w:rsidP="00924D14">
      <w:pPr>
        <w:rPr>
          <w:rFonts w:ascii="Calibri" w:hAnsi="Calibri" w:cs="Calibri"/>
        </w:rPr>
      </w:pPr>
      <w:bookmarkStart w:id="30" w:name="_Hlk65833360"/>
      <w:bookmarkEnd w:id="29"/>
      <w:proofErr w:type="gramStart"/>
      <w:r>
        <w:rPr>
          <w:rFonts w:ascii="Calibri" w:hAnsi="Calibri" w:cs="Calibri"/>
        </w:rPr>
        <w:t>and</w:t>
      </w:r>
      <w:proofErr w:type="gramEnd"/>
      <w:r>
        <w:rPr>
          <w:rFonts w:ascii="Calibri" w:hAnsi="Calibri" w:cs="Calibri"/>
        </w:rPr>
        <w:t xml:space="preserve"> the UK National Institute for Health Research</w:t>
      </w:r>
      <w:bookmarkEnd w:id="30"/>
      <w:r w:rsidR="0034410B" w:rsidRPr="00A4365D">
        <w:rPr>
          <w:rFonts w:ascii="Calibri" w:hAnsi="Calibri" w:cs="Calibri"/>
        </w:rPr>
        <w:t>.</w:t>
      </w:r>
      <w:bookmarkEnd w:id="28"/>
      <w:r w:rsidR="008A65AE">
        <w:rPr>
          <w:rFonts w:ascii="Calibri" w:hAnsi="Calibri" w:cs="Calibri"/>
        </w:rPr>
        <w:t xml:space="preserve"> </w:t>
      </w:r>
      <w:bookmarkStart w:id="31" w:name="_Hlk35270597"/>
      <w:proofErr w:type="gramStart"/>
      <w:r w:rsidR="008A65AE" w:rsidRPr="008A65AE">
        <w:rPr>
          <w:rFonts w:ascii="Calibri" w:hAnsi="Calibri" w:cs="Calibri"/>
        </w:rPr>
        <w:t>The cost of some treatments for COVID-19 may be covered by pharmaceutical companies that make these products</w:t>
      </w:r>
      <w:proofErr w:type="gramEnd"/>
      <w:r w:rsidR="008A65AE" w:rsidRPr="008A65AE">
        <w:rPr>
          <w:rFonts w:ascii="Calibri" w:hAnsi="Calibri" w:cs="Calibri"/>
        </w:rPr>
        <w:t xml:space="preserve">.  These pharmaceutical companies </w:t>
      </w:r>
      <w:proofErr w:type="gramStart"/>
      <w:r w:rsidR="008A65AE" w:rsidRPr="008A65AE">
        <w:rPr>
          <w:rFonts w:ascii="Calibri" w:hAnsi="Calibri" w:cs="Calibri"/>
        </w:rPr>
        <w:t>have no involvement</w:t>
      </w:r>
      <w:proofErr w:type="gramEnd"/>
      <w:r w:rsidR="008A65AE" w:rsidRPr="008A65AE">
        <w:rPr>
          <w:rFonts w:ascii="Calibri" w:hAnsi="Calibri" w:cs="Calibri"/>
        </w:rPr>
        <w:t xml:space="preserve"> in the design, analysis, or reporting of results from the trial.</w:t>
      </w:r>
      <w:bookmarkEnd w:id="31"/>
      <w:r w:rsidR="0029521A">
        <w:rPr>
          <w:rFonts w:ascii="Calibri" w:hAnsi="Calibri" w:cs="Calibri"/>
        </w:rPr>
        <w:t xml:space="preserve"> </w:t>
      </w:r>
      <w:r w:rsidR="0034410B">
        <w:rPr>
          <w:rFonts w:ascii="Calibri" w:hAnsi="Calibri" w:cs="Calibri"/>
        </w:rPr>
        <w:t>The UK Princip</w:t>
      </w:r>
      <w:r w:rsidR="008A65AE">
        <w:rPr>
          <w:rFonts w:ascii="Calibri" w:hAnsi="Calibri" w:cs="Calibri"/>
        </w:rPr>
        <w:t>al</w:t>
      </w:r>
      <w:r w:rsidR="0034410B">
        <w:rPr>
          <w:rFonts w:ascii="Calibri" w:hAnsi="Calibri" w:cs="Calibri"/>
        </w:rPr>
        <w:t xml:space="preserve"> Investigator is Professor </w:t>
      </w:r>
      <w:r w:rsidR="002F2814">
        <w:rPr>
          <w:rFonts w:ascii="Calibri" w:hAnsi="Calibri" w:cs="Calibri"/>
        </w:rPr>
        <w:t>Anthony Gordon</w:t>
      </w:r>
      <w:r w:rsidR="0034410B">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sidR="0034410B">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proofErr w:type="gramStart"/>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proofErr w:type="gramEnd"/>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 xml:space="preserve">If you have any questions about being in a research study, you can contact the Trust’s Patient Advice Liaison Service (PALS). They will give you advice about </w:t>
      </w:r>
      <w:proofErr w:type="gramStart"/>
      <w:r w:rsidRPr="00CE4A68">
        <w:rPr>
          <w:rFonts w:ascii="Calibri" w:hAnsi="Calibri" w:cs="Calibri"/>
          <w:sz w:val="24"/>
          <w:szCs w:val="24"/>
        </w:rPr>
        <w:t>who</w:t>
      </w:r>
      <w:proofErr w:type="gramEnd"/>
      <w:r w:rsidRPr="00CE4A68">
        <w:rPr>
          <w:rFonts w:ascii="Calibri" w:hAnsi="Calibri" w:cs="Calibri"/>
          <w:sz w:val="24"/>
          <w:szCs w:val="24"/>
        </w:rPr>
        <w:t xml:space="preserve">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13465EA6" w14:textId="549A641A" w:rsidR="00D34ACD" w:rsidRDefault="00D34ACD" w:rsidP="00AF39F9">
      <w:pPr>
        <w:autoSpaceDE w:val="0"/>
        <w:autoSpaceDN w:val="0"/>
        <w:adjustRightInd w:val="0"/>
        <w:rPr>
          <w:ins w:id="32" w:author="Al-Beidh, Farah" w:date="2021-11-26T10:13:00Z"/>
          <w:rFonts w:ascii="Arial" w:hAnsi="Arial" w:cs="Arial"/>
          <w:b/>
          <w:bCs/>
        </w:rPr>
      </w:pPr>
    </w:p>
    <w:p w14:paraId="564A226D" w14:textId="77777777" w:rsidR="006C3093" w:rsidRPr="00CE4A68" w:rsidRDefault="006C3093" w:rsidP="006C3093">
      <w:pPr>
        <w:pStyle w:val="BodyText"/>
        <w:ind w:right="0"/>
        <w:jc w:val="left"/>
        <w:rPr>
          <w:ins w:id="33" w:author="Al-Beidh, Farah" w:date="2021-11-26T10:13:00Z"/>
          <w:rFonts w:ascii="Calibri" w:hAnsi="Calibri" w:cs="Calibri"/>
          <w:color w:val="000000"/>
          <w:sz w:val="24"/>
          <w:szCs w:val="24"/>
        </w:rPr>
      </w:pPr>
    </w:p>
    <w:p w14:paraId="751785D6" w14:textId="77777777" w:rsidR="006C3093" w:rsidRDefault="006C3093" w:rsidP="006C3093">
      <w:pPr>
        <w:autoSpaceDE w:val="0"/>
        <w:autoSpaceDN w:val="0"/>
        <w:adjustRightInd w:val="0"/>
        <w:jc w:val="center"/>
        <w:rPr>
          <w:ins w:id="34" w:author="Al-Beidh, Farah" w:date="2021-11-26T10:13:00Z"/>
          <w:rFonts w:asciiTheme="majorHAnsi" w:hAnsiTheme="majorHAnsi" w:cs="Arial"/>
          <w:b/>
          <w:sz w:val="32"/>
          <w:szCs w:val="32"/>
        </w:rPr>
      </w:pPr>
    </w:p>
    <w:p w14:paraId="22766592" w14:textId="012605C6" w:rsidR="006C3093"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5" w:author="Al-Beidh, Farah" w:date="2021-11-26T10:13:00Z"/>
          <w:rFonts w:asciiTheme="majorHAnsi" w:hAnsiTheme="majorHAnsi" w:cs="Arial"/>
          <w:b/>
          <w:sz w:val="32"/>
          <w:szCs w:val="32"/>
        </w:rPr>
      </w:pPr>
      <w:ins w:id="36" w:author="Al-Beidh, Farah" w:date="2021-11-26T10: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2AB83A99" w14:textId="77777777" w:rsidR="006C3093" w:rsidRPr="00924D1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7" w:author="Al-Beidh, Farah" w:date="2021-11-26T10:13:00Z"/>
          <w:rFonts w:ascii="Calibri" w:hAnsi="Calibri" w:cs="Calibri"/>
        </w:rPr>
      </w:pPr>
    </w:p>
    <w:p w14:paraId="29FB9BE8" w14:textId="77777777" w:rsidR="00AF20CA" w:rsidRPr="00DB097D"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6T12:41:00Z"/>
          <w:rFonts w:ascii="Calibri" w:hAnsi="Calibri" w:cs="Calibri"/>
          <w:rPrChange w:id="39" w:author="Gordon, Anthony" w:date="2021-11-28T20:49:00Z">
            <w:rPr>
              <w:ins w:id="40" w:author="Al-Beidh, Farah" w:date="2021-11-26T12:41:00Z"/>
              <w:rFonts w:ascii="Calibri" w:hAnsi="Calibri" w:cs="Calibri"/>
              <w:b/>
              <w:bCs/>
            </w:rPr>
          </w:rPrChange>
        </w:rPr>
      </w:pPr>
      <w:ins w:id="41" w:author="Al-Beidh, Farah" w:date="2021-11-26T10:13:00Z">
        <w:r w:rsidRPr="00DB097D">
          <w:rPr>
            <w:rFonts w:ascii="Calibri" w:hAnsi="Calibri" w:cs="Calibri"/>
            <w:rPrChange w:id="42" w:author="Gordon, Anthony" w:date="2021-11-28T20:49:00Z">
              <w:rPr>
                <w:rFonts w:ascii="Calibri" w:hAnsi="Calibri" w:cs="Calibri"/>
                <w:b/>
                <w:bCs/>
              </w:rPr>
            </w:rPrChange>
          </w:rPr>
          <w:t>1. M</w:t>
        </w:r>
      </w:ins>
      <w:ins w:id="43" w:author="Al-Beidh, Farah" w:date="2021-11-26T10:14:00Z">
        <w:r w:rsidRPr="00DB097D">
          <w:rPr>
            <w:rFonts w:ascii="Calibri" w:hAnsi="Calibri" w:cs="Calibri"/>
            <w:rPrChange w:id="44" w:author="Gordon, Anthony" w:date="2021-11-28T20:49:00Z">
              <w:rPr>
                <w:rFonts w:ascii="Calibri" w:hAnsi="Calibri" w:cs="Calibri"/>
                <w:b/>
                <w:bCs/>
              </w:rPr>
            </w:rPrChange>
          </w:rPr>
          <w:t>onoclonal Antibody Therapy</w:t>
        </w:r>
      </w:ins>
      <w:ins w:id="45" w:author="Al-Beidh, Farah" w:date="2021-11-26T11:47:00Z">
        <w:r w:rsidR="00162302" w:rsidRPr="00DB097D">
          <w:rPr>
            <w:rFonts w:ascii="Calibri" w:hAnsi="Calibri" w:cs="Calibri"/>
            <w:rPrChange w:id="46" w:author="Gordon, Anthony" w:date="2021-11-28T20:49:00Z">
              <w:rPr>
                <w:rFonts w:ascii="Calibri" w:hAnsi="Calibri" w:cs="Calibri"/>
                <w:b/>
                <w:bCs/>
              </w:rPr>
            </w:rPrChange>
          </w:rPr>
          <w:t xml:space="preserve"> (additional samples</w:t>
        </w:r>
        <w:proofErr w:type="gramStart"/>
        <w:r w:rsidR="00162302" w:rsidRPr="00DB097D">
          <w:rPr>
            <w:rFonts w:ascii="Calibri" w:hAnsi="Calibri" w:cs="Calibri"/>
            <w:rPrChange w:id="47" w:author="Gordon, Anthony" w:date="2021-11-28T20:49:00Z">
              <w:rPr>
                <w:rFonts w:ascii="Calibri" w:hAnsi="Calibri" w:cs="Calibri"/>
                <w:b/>
                <w:bCs/>
              </w:rPr>
            </w:rPrChange>
          </w:rPr>
          <w:t>)</w:t>
        </w:r>
      </w:ins>
      <w:ins w:id="48" w:author="Al-Beidh, Farah" w:date="2021-11-26T10:13:00Z">
        <w:r w:rsidRPr="00DB097D">
          <w:rPr>
            <w:rFonts w:ascii="Calibri" w:hAnsi="Calibri" w:cs="Calibri"/>
            <w:rPrChange w:id="49" w:author="Gordon, Anthony" w:date="2021-11-28T20:49:00Z">
              <w:rPr>
                <w:rFonts w:ascii="Calibri" w:hAnsi="Calibri" w:cs="Calibri"/>
                <w:b/>
                <w:bCs/>
              </w:rPr>
            </w:rPrChange>
          </w:rPr>
          <w:t>–</w:t>
        </w:r>
        <w:proofErr w:type="gramEnd"/>
        <w:r w:rsidRPr="00DB097D">
          <w:rPr>
            <w:rFonts w:ascii="Calibri" w:hAnsi="Calibri" w:cs="Calibri"/>
            <w:rPrChange w:id="50" w:author="Gordon, Anthony" w:date="2021-11-28T20:49:00Z">
              <w:rPr>
                <w:rFonts w:ascii="Calibri" w:hAnsi="Calibri" w:cs="Calibri"/>
                <w:b/>
                <w:bCs/>
              </w:rPr>
            </w:rPrChange>
          </w:rPr>
          <w:t xml:space="preserve"> Hospital level</w:t>
        </w:r>
      </w:ins>
      <w:ins w:id="51" w:author="Al-Beidh, Farah" w:date="2021-11-26T12:17:00Z">
        <w:r w:rsidR="009E0F4E" w:rsidRPr="00DB097D">
          <w:rPr>
            <w:rFonts w:ascii="Calibri" w:hAnsi="Calibri" w:cs="Calibri"/>
            <w:rPrChange w:id="52" w:author="Gordon, Anthony" w:date="2021-11-28T20:49:00Z">
              <w:rPr>
                <w:rFonts w:ascii="Calibri" w:hAnsi="Calibri" w:cs="Calibri"/>
                <w:b/>
                <w:bCs/>
              </w:rPr>
            </w:rPrChange>
          </w:rPr>
          <w:t xml:space="preserve"> </w:t>
        </w:r>
      </w:ins>
      <w:ins w:id="53" w:author="Al-Beidh, Farah" w:date="2021-11-26T12:37:00Z">
        <w:r w:rsidR="00AF20CA" w:rsidRPr="00DB097D">
          <w:rPr>
            <w:rFonts w:ascii="Calibri" w:hAnsi="Calibri" w:cs="Calibri"/>
            <w:rPrChange w:id="54" w:author="Gordon, Anthony" w:date="2021-11-28T20:49:00Z">
              <w:rPr>
                <w:rFonts w:ascii="Calibri" w:hAnsi="Calibri" w:cs="Calibri"/>
                <w:b/>
                <w:bCs/>
              </w:rPr>
            </w:rPrChange>
          </w:rPr>
          <w:t xml:space="preserve"> </w:t>
        </w:r>
      </w:ins>
    </w:p>
    <w:p w14:paraId="5ABB3107" w14:textId="01481128" w:rsidR="009E0F4E" w:rsidRPr="00DB097D" w:rsidRDefault="00AF20CA"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6T12:19:00Z"/>
          <w:rFonts w:ascii="Calibri" w:hAnsi="Calibri" w:cs="Calibri"/>
          <w:rPrChange w:id="56" w:author="Gordon, Anthony" w:date="2021-11-28T20:49:00Z">
            <w:rPr>
              <w:ins w:id="57" w:author="Al-Beidh, Farah" w:date="2021-11-26T12:19:00Z"/>
              <w:rFonts w:ascii="Calibri" w:hAnsi="Calibri" w:cs="Calibri"/>
              <w:b/>
              <w:bCs/>
            </w:rPr>
          </w:rPrChange>
        </w:rPr>
      </w:pPr>
      <w:proofErr w:type="spellStart"/>
      <w:ins w:id="58" w:author="Al-Beidh, Farah" w:date="2021-11-26T12:37:00Z">
        <w:r w:rsidRPr="00DB097D">
          <w:rPr>
            <w:rFonts w:ascii="Calibri" w:hAnsi="Calibri" w:cs="Calibri"/>
            <w:rPrChange w:id="59" w:author="Gordon, Anthony" w:date="2021-11-28T20:49:00Z">
              <w:rPr>
                <w:rFonts w:ascii="Calibri" w:hAnsi="Calibri" w:cs="Calibri"/>
                <w:b/>
                <w:bCs/>
              </w:rPr>
            </w:rPrChange>
          </w:rPr>
          <w:t>Casirivimab</w:t>
        </w:r>
        <w:proofErr w:type="spellEnd"/>
        <w:r w:rsidRPr="00DB097D">
          <w:rPr>
            <w:rFonts w:ascii="Calibri" w:hAnsi="Calibri" w:cs="Calibri"/>
            <w:rPrChange w:id="60" w:author="Gordon, Anthony" w:date="2021-11-28T20:49:00Z">
              <w:rPr>
                <w:rFonts w:ascii="Calibri" w:hAnsi="Calibri" w:cs="Calibri"/>
                <w:b/>
                <w:bCs/>
              </w:rPr>
            </w:rPrChange>
          </w:rPr>
          <w:t xml:space="preserve"> and </w:t>
        </w:r>
        <w:proofErr w:type="spellStart"/>
        <w:r w:rsidRPr="00DB097D">
          <w:rPr>
            <w:rFonts w:ascii="Calibri" w:hAnsi="Calibri" w:cs="Calibri"/>
            <w:rPrChange w:id="61" w:author="Gordon, Anthony" w:date="2021-11-28T20:49:00Z">
              <w:rPr>
                <w:rFonts w:ascii="Calibri" w:hAnsi="Calibri" w:cs="Calibri"/>
                <w:b/>
                <w:bCs/>
              </w:rPr>
            </w:rPrChange>
          </w:rPr>
          <w:t>Imdevimab</w:t>
        </w:r>
        <w:proofErr w:type="spellEnd"/>
        <w:r w:rsidRPr="00DB097D">
          <w:rPr>
            <w:rFonts w:ascii="Calibri" w:hAnsi="Calibri" w:cs="Calibri"/>
            <w:rPrChange w:id="62" w:author="Gordon, Anthony" w:date="2021-11-28T20:49:00Z">
              <w:rPr>
                <w:rFonts w:ascii="Calibri" w:hAnsi="Calibri" w:cs="Calibri"/>
                <w:b/>
                <w:bCs/>
              </w:rPr>
            </w:rPrChange>
          </w:rPr>
          <w:t xml:space="preserve"> are neutralising monoclonal antibodies that have been shown to bind to SARS-C</w:t>
        </w:r>
      </w:ins>
      <w:ins w:id="63" w:author="Al-Beidh, Farah" w:date="2021-11-26T12:38:00Z">
        <w:r w:rsidRPr="00DB097D">
          <w:rPr>
            <w:rFonts w:ascii="Calibri" w:hAnsi="Calibri" w:cs="Calibri"/>
            <w:rPrChange w:id="64" w:author="Gordon, Anthony" w:date="2021-11-28T20:49:00Z">
              <w:rPr>
                <w:rFonts w:ascii="Calibri" w:hAnsi="Calibri" w:cs="Calibri"/>
                <w:b/>
                <w:bCs/>
              </w:rPr>
            </w:rPrChange>
          </w:rPr>
          <w:t>o</w:t>
        </w:r>
      </w:ins>
      <w:ins w:id="65" w:author="Al-Beidh, Farah" w:date="2021-11-26T12:37:00Z">
        <w:r w:rsidRPr="00DB097D">
          <w:rPr>
            <w:rFonts w:ascii="Calibri" w:hAnsi="Calibri" w:cs="Calibri"/>
            <w:rPrChange w:id="66" w:author="Gordon, Anthony" w:date="2021-11-28T20:49:00Z">
              <w:rPr>
                <w:rFonts w:ascii="Calibri" w:hAnsi="Calibri" w:cs="Calibri"/>
                <w:b/>
                <w:bCs/>
              </w:rPr>
            </w:rPrChange>
          </w:rPr>
          <w:t>V2</w:t>
        </w:r>
      </w:ins>
      <w:ins w:id="67" w:author="Al-Beidh, Farah" w:date="2021-11-26T12:38:00Z">
        <w:r w:rsidRPr="00DB097D">
          <w:rPr>
            <w:rFonts w:ascii="Calibri" w:hAnsi="Calibri" w:cs="Calibri"/>
            <w:rPrChange w:id="68" w:author="Gordon, Anthony" w:date="2021-11-28T20:49:00Z">
              <w:rPr>
                <w:rFonts w:ascii="Calibri" w:hAnsi="Calibri" w:cs="Calibri"/>
                <w:b/>
                <w:bCs/>
              </w:rPr>
            </w:rPrChange>
          </w:rPr>
          <w:t xml:space="preserve"> </w:t>
        </w:r>
        <w:proofErr w:type="gramStart"/>
        <w:r w:rsidRPr="00DB097D">
          <w:rPr>
            <w:rFonts w:ascii="Calibri" w:hAnsi="Calibri" w:cs="Calibri"/>
            <w:rPrChange w:id="69" w:author="Gordon, Anthony" w:date="2021-11-28T20:49:00Z">
              <w:rPr>
                <w:rFonts w:ascii="Calibri" w:hAnsi="Calibri" w:cs="Calibri"/>
                <w:b/>
                <w:bCs/>
              </w:rPr>
            </w:rPrChange>
          </w:rPr>
          <w:t>virus ,</w:t>
        </w:r>
        <w:proofErr w:type="gramEnd"/>
        <w:r w:rsidRPr="00DB097D">
          <w:rPr>
            <w:rFonts w:ascii="Calibri" w:hAnsi="Calibri" w:cs="Calibri"/>
            <w:rPrChange w:id="70" w:author="Gordon, Anthony" w:date="2021-11-28T20:49:00Z">
              <w:rPr>
                <w:rFonts w:ascii="Calibri" w:hAnsi="Calibri" w:cs="Calibri"/>
                <w:b/>
                <w:bCs/>
              </w:rPr>
            </w:rPrChange>
          </w:rPr>
          <w:t xml:space="preserve"> blocking its entry into the </w:t>
        </w:r>
      </w:ins>
      <w:ins w:id="71" w:author="Gordon, Anthony" w:date="2021-11-28T20:39:00Z">
        <w:r w:rsidR="0023512E" w:rsidRPr="00DB097D">
          <w:rPr>
            <w:rFonts w:ascii="Calibri" w:hAnsi="Calibri" w:cs="Calibri"/>
            <w:rPrChange w:id="72" w:author="Gordon, Anthony" w:date="2021-11-28T20:49:00Z">
              <w:rPr>
                <w:rFonts w:ascii="Calibri" w:hAnsi="Calibri" w:cs="Calibri"/>
                <w:b/>
                <w:bCs/>
              </w:rPr>
            </w:rPrChange>
          </w:rPr>
          <w:t>body’s cells</w:t>
        </w:r>
      </w:ins>
      <w:ins w:id="73" w:author="Al-Beidh, Farah" w:date="2021-11-26T12:38:00Z">
        <w:r w:rsidRPr="00DB097D">
          <w:rPr>
            <w:rFonts w:ascii="Calibri" w:hAnsi="Calibri" w:cs="Calibri"/>
            <w:rPrChange w:id="74" w:author="Gordon, Anthony" w:date="2021-11-28T20:49:00Z">
              <w:rPr>
                <w:rFonts w:ascii="Calibri" w:hAnsi="Calibri" w:cs="Calibri"/>
                <w:b/>
                <w:bCs/>
              </w:rPr>
            </w:rPrChange>
          </w:rPr>
          <w:t xml:space="preserve">, </w:t>
        </w:r>
      </w:ins>
      <w:ins w:id="75" w:author="Gordon, Anthony" w:date="2021-11-28T20:40:00Z">
        <w:r w:rsidR="009C62ED" w:rsidRPr="00DB097D">
          <w:rPr>
            <w:rFonts w:ascii="Calibri" w:hAnsi="Calibri" w:cs="Calibri"/>
            <w:rPrChange w:id="76" w:author="Gordon, Anthony" w:date="2021-11-28T20:49:00Z">
              <w:rPr>
                <w:rFonts w:ascii="Calibri" w:hAnsi="Calibri" w:cs="Calibri"/>
                <w:b/>
                <w:bCs/>
              </w:rPr>
            </w:rPrChange>
          </w:rPr>
          <w:t>reducing the virus’</w:t>
        </w:r>
      </w:ins>
      <w:ins w:id="77" w:author="Gordon, Anthony" w:date="2021-11-28T20:41:00Z">
        <w:r w:rsidR="00003B05" w:rsidRPr="00DB097D">
          <w:rPr>
            <w:rFonts w:ascii="Calibri" w:hAnsi="Calibri" w:cs="Calibri"/>
            <w:rPrChange w:id="78" w:author="Gordon, Anthony" w:date="2021-11-28T20:49:00Z">
              <w:rPr>
                <w:rFonts w:ascii="Calibri" w:hAnsi="Calibri" w:cs="Calibri"/>
                <w:b/>
                <w:bCs/>
              </w:rPr>
            </w:rPrChange>
          </w:rPr>
          <w:t xml:space="preserve"> effects</w:t>
        </w:r>
      </w:ins>
      <w:ins w:id="79" w:author="Al-Beidh, Farah" w:date="2021-11-26T14:37:00Z">
        <w:r w:rsidR="00026460" w:rsidRPr="00DB097D">
          <w:rPr>
            <w:rFonts w:ascii="Calibri" w:hAnsi="Calibri" w:cs="Calibri"/>
            <w:rPrChange w:id="80" w:author="Gordon, Anthony" w:date="2021-11-28T20:49:00Z">
              <w:rPr>
                <w:rFonts w:ascii="Calibri" w:hAnsi="Calibri" w:cs="Calibri"/>
                <w:b/>
                <w:bCs/>
              </w:rPr>
            </w:rPrChange>
          </w:rPr>
          <w:t>.</w:t>
        </w:r>
      </w:ins>
    </w:p>
    <w:p w14:paraId="33234B36" w14:textId="58503CA4" w:rsidR="006C3093"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81" w:author="Al-Beidh, Farah" w:date="2021-11-26T12:17:00Z"/>
          <w:rFonts w:ascii="Calibri" w:hAnsi="Calibri" w:cs="Calibri"/>
          <w:rPrChange w:id="82" w:author="Gordon, Anthony" w:date="2021-11-28T20:49:00Z">
            <w:rPr>
              <w:ins w:id="83" w:author="Al-Beidh, Farah" w:date="2021-11-26T12:17:00Z"/>
              <w:rFonts w:ascii="Calibri" w:hAnsi="Calibri" w:cs="Calibri"/>
              <w:b/>
              <w:bCs/>
            </w:rPr>
          </w:rPrChange>
        </w:rPr>
      </w:pPr>
      <w:ins w:id="84" w:author="Al-Beidh, Farah" w:date="2021-11-26T12:17:00Z">
        <w:r w:rsidRPr="00DB097D">
          <w:rPr>
            <w:rFonts w:ascii="Calibri" w:hAnsi="Calibri" w:cs="Calibri"/>
            <w:rPrChange w:id="85" w:author="Gordon, Anthony" w:date="2021-11-28T20:49:00Z">
              <w:rPr>
                <w:rFonts w:ascii="Calibri" w:hAnsi="Calibri" w:cs="Calibri"/>
                <w:b/>
                <w:bCs/>
              </w:rPr>
            </w:rPrChange>
          </w:rPr>
          <w:t xml:space="preserve">At this </w:t>
        </w:r>
        <w:proofErr w:type="gramStart"/>
        <w:r w:rsidRPr="00DB097D">
          <w:rPr>
            <w:rFonts w:ascii="Calibri" w:hAnsi="Calibri" w:cs="Calibri"/>
            <w:rPrChange w:id="86" w:author="Gordon, Anthony" w:date="2021-11-28T20:49:00Z">
              <w:rPr>
                <w:rFonts w:ascii="Calibri" w:hAnsi="Calibri" w:cs="Calibri"/>
                <w:b/>
                <w:bCs/>
              </w:rPr>
            </w:rPrChange>
          </w:rPr>
          <w:t>site</w:t>
        </w:r>
        <w:proofErr w:type="gramEnd"/>
        <w:r w:rsidRPr="00DB097D">
          <w:rPr>
            <w:rFonts w:ascii="Calibri" w:hAnsi="Calibri" w:cs="Calibri"/>
            <w:rPrChange w:id="87" w:author="Gordon, Anthony" w:date="2021-11-28T20:49:00Z">
              <w:rPr>
                <w:rFonts w:ascii="Calibri" w:hAnsi="Calibri" w:cs="Calibri"/>
                <w:b/>
                <w:bCs/>
              </w:rPr>
            </w:rPrChange>
          </w:rPr>
          <w:t xml:space="preserve"> the study evaluates</w:t>
        </w:r>
      </w:ins>
      <w:ins w:id="88" w:author="Al-Beidh, Farah" w:date="2021-11-26T12:19:00Z">
        <w:r w:rsidRPr="00DB097D">
          <w:rPr>
            <w:rFonts w:ascii="Calibri" w:hAnsi="Calibri" w:cs="Calibri"/>
            <w:rPrChange w:id="89" w:author="Gordon, Anthony" w:date="2021-11-28T20:49:00Z">
              <w:rPr>
                <w:rFonts w:ascii="Calibri" w:hAnsi="Calibri" w:cs="Calibri"/>
                <w:b/>
                <w:bCs/>
              </w:rPr>
            </w:rPrChange>
          </w:rPr>
          <w:t>:</w:t>
        </w:r>
      </w:ins>
    </w:p>
    <w:p w14:paraId="0D2159B8" w14:textId="3210B9BE" w:rsidR="009E0F4E"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90" w:author="Al-Beidh, Farah" w:date="2021-11-26T12:18:00Z"/>
          <w:rFonts w:ascii="Calibri" w:hAnsi="Calibri" w:cs="Calibri"/>
          <w:rPrChange w:id="91" w:author="Gordon, Anthony" w:date="2021-11-28T20:49:00Z">
            <w:rPr>
              <w:ins w:id="92" w:author="Al-Beidh, Farah" w:date="2021-11-26T12:18:00Z"/>
              <w:rFonts w:ascii="Calibri" w:hAnsi="Calibri" w:cs="Calibri"/>
              <w:b/>
              <w:bCs/>
            </w:rPr>
          </w:rPrChange>
        </w:rPr>
      </w:pPr>
    </w:p>
    <w:p w14:paraId="46B28444" w14:textId="11A73B5E" w:rsidR="009E0F4E"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93" w:author="Al-Beidh, Farah" w:date="2021-11-26T12:18:00Z"/>
          <w:rFonts w:ascii="Calibri" w:hAnsi="Calibri" w:cs="Calibri"/>
          <w:rPrChange w:id="94" w:author="Gordon, Anthony" w:date="2021-11-28T20:49:00Z">
            <w:rPr>
              <w:ins w:id="95" w:author="Al-Beidh, Farah" w:date="2021-11-26T12:18:00Z"/>
              <w:rFonts w:ascii="Calibri" w:hAnsi="Calibri" w:cs="Calibri"/>
              <w:b/>
              <w:bCs/>
            </w:rPr>
          </w:rPrChange>
        </w:rPr>
      </w:pPr>
      <w:ins w:id="96" w:author="Al-Beidh, Farah" w:date="2021-11-26T12:18:00Z">
        <w:r w:rsidRPr="00DB097D">
          <w:rPr>
            <w:rFonts w:ascii="Calibri" w:hAnsi="Calibri" w:cs="Calibri"/>
            <w:rPrChange w:id="97" w:author="Gordon, Anthony" w:date="2021-11-28T20:49:00Z">
              <w:rPr>
                <w:rFonts w:ascii="Calibri" w:hAnsi="Calibri" w:cs="Calibri"/>
                <w:b/>
                <w:bCs/>
              </w:rPr>
            </w:rPrChange>
          </w:rPr>
          <w:t xml:space="preserve">1.2g </w:t>
        </w:r>
        <w:proofErr w:type="spellStart"/>
        <w:r w:rsidRPr="00DB097D">
          <w:rPr>
            <w:rFonts w:ascii="Calibri" w:hAnsi="Calibri" w:cs="Calibri"/>
            <w:rPrChange w:id="98" w:author="Gordon, Anthony" w:date="2021-11-28T20:49:00Z">
              <w:rPr>
                <w:rFonts w:ascii="Calibri" w:hAnsi="Calibri" w:cs="Calibri"/>
                <w:b/>
                <w:bCs/>
              </w:rPr>
            </w:rPrChange>
          </w:rPr>
          <w:t>casirivimab</w:t>
        </w:r>
        <w:proofErr w:type="spellEnd"/>
        <w:r w:rsidRPr="00DB097D">
          <w:rPr>
            <w:rFonts w:ascii="Calibri" w:hAnsi="Calibri" w:cs="Calibri"/>
            <w:rPrChange w:id="99" w:author="Gordon, Anthony" w:date="2021-11-28T20:49:00Z">
              <w:rPr>
                <w:rFonts w:ascii="Calibri" w:hAnsi="Calibri" w:cs="Calibri"/>
                <w:b/>
                <w:bCs/>
              </w:rPr>
            </w:rPrChange>
          </w:rPr>
          <w:t xml:space="preserve"> / 1.2g </w:t>
        </w:r>
        <w:proofErr w:type="spellStart"/>
        <w:r w:rsidRPr="00DB097D">
          <w:rPr>
            <w:rFonts w:ascii="Calibri" w:hAnsi="Calibri" w:cs="Calibri"/>
            <w:rPrChange w:id="100" w:author="Gordon, Anthony" w:date="2021-11-28T20:49:00Z">
              <w:rPr>
                <w:rFonts w:ascii="Calibri" w:hAnsi="Calibri" w:cs="Calibri"/>
                <w:b/>
                <w:bCs/>
              </w:rPr>
            </w:rPrChange>
          </w:rPr>
          <w:t>imdevimab</w:t>
        </w:r>
        <w:proofErr w:type="spellEnd"/>
        <w:r w:rsidRPr="00DB097D">
          <w:rPr>
            <w:rFonts w:ascii="Calibri" w:hAnsi="Calibri" w:cs="Calibri"/>
            <w:rPrChange w:id="101" w:author="Gordon, Anthony" w:date="2021-11-28T20:49:00Z">
              <w:rPr>
                <w:rFonts w:ascii="Calibri" w:hAnsi="Calibri" w:cs="Calibri"/>
                <w:b/>
                <w:bCs/>
              </w:rPr>
            </w:rPrChange>
          </w:rPr>
          <w:t xml:space="preserve"> (low dose)</w:t>
        </w:r>
      </w:ins>
    </w:p>
    <w:p w14:paraId="51334B0C" w14:textId="6B9B235F" w:rsidR="009E0F4E" w:rsidRPr="00DB097D" w:rsidRDefault="009E0F4E" w:rsidP="009E0F4E">
      <w:pPr>
        <w:pBdr>
          <w:top w:val="single" w:sz="36" w:space="1" w:color="0070C0"/>
          <w:left w:val="single" w:sz="36" w:space="4" w:color="0070C0"/>
          <w:bottom w:val="single" w:sz="36" w:space="1" w:color="0070C0"/>
          <w:right w:val="single" w:sz="36" w:space="4" w:color="0070C0"/>
        </w:pBdr>
        <w:autoSpaceDE w:val="0"/>
        <w:autoSpaceDN w:val="0"/>
        <w:adjustRightInd w:val="0"/>
        <w:rPr>
          <w:ins w:id="102" w:author="Al-Beidh, Farah" w:date="2021-11-26T14:39:00Z"/>
          <w:rFonts w:ascii="Calibri" w:hAnsi="Calibri" w:cs="Calibri"/>
          <w:rPrChange w:id="103" w:author="Gordon, Anthony" w:date="2021-11-28T20:49:00Z">
            <w:rPr>
              <w:ins w:id="104" w:author="Al-Beidh, Farah" w:date="2021-11-26T14:39:00Z"/>
              <w:rFonts w:ascii="Calibri" w:hAnsi="Calibri" w:cs="Calibri"/>
              <w:b/>
              <w:bCs/>
            </w:rPr>
          </w:rPrChange>
        </w:rPr>
      </w:pPr>
      <w:ins w:id="105" w:author="Al-Beidh, Farah" w:date="2021-11-26T12:18:00Z">
        <w:r w:rsidRPr="00DB097D">
          <w:rPr>
            <w:rFonts w:ascii="Calibri" w:hAnsi="Calibri" w:cs="Calibri"/>
            <w:rPrChange w:id="106" w:author="Gordon, Anthony" w:date="2021-11-28T20:49:00Z">
              <w:rPr>
                <w:rFonts w:ascii="Calibri" w:hAnsi="Calibri" w:cs="Calibri"/>
                <w:b/>
                <w:bCs/>
              </w:rPr>
            </w:rPrChange>
          </w:rPr>
          <w:t xml:space="preserve">4g </w:t>
        </w:r>
        <w:proofErr w:type="spellStart"/>
        <w:r w:rsidRPr="00DB097D">
          <w:rPr>
            <w:rFonts w:ascii="Calibri" w:hAnsi="Calibri" w:cs="Calibri"/>
            <w:rPrChange w:id="107" w:author="Gordon, Anthony" w:date="2021-11-28T20:49:00Z">
              <w:rPr>
                <w:rFonts w:ascii="Calibri" w:hAnsi="Calibri" w:cs="Calibri"/>
                <w:b/>
                <w:bCs/>
              </w:rPr>
            </w:rPrChange>
          </w:rPr>
          <w:t>casirivimab</w:t>
        </w:r>
        <w:proofErr w:type="spellEnd"/>
        <w:r w:rsidRPr="00DB097D">
          <w:rPr>
            <w:rFonts w:ascii="Calibri" w:hAnsi="Calibri" w:cs="Calibri"/>
            <w:rPrChange w:id="108" w:author="Gordon, Anthony" w:date="2021-11-28T20:49:00Z">
              <w:rPr>
                <w:rFonts w:ascii="Calibri" w:hAnsi="Calibri" w:cs="Calibri"/>
                <w:b/>
                <w:bCs/>
              </w:rPr>
            </w:rPrChange>
          </w:rPr>
          <w:t xml:space="preserve"> / 4g </w:t>
        </w:r>
        <w:proofErr w:type="spellStart"/>
        <w:r w:rsidRPr="00DB097D">
          <w:rPr>
            <w:rFonts w:ascii="Calibri" w:hAnsi="Calibri" w:cs="Calibri"/>
            <w:rPrChange w:id="109" w:author="Gordon, Anthony" w:date="2021-11-28T20:49:00Z">
              <w:rPr>
                <w:rFonts w:ascii="Calibri" w:hAnsi="Calibri" w:cs="Calibri"/>
                <w:b/>
                <w:bCs/>
              </w:rPr>
            </w:rPrChange>
          </w:rPr>
          <w:t>imdevimab</w:t>
        </w:r>
        <w:proofErr w:type="spellEnd"/>
        <w:r w:rsidRPr="00DB097D">
          <w:rPr>
            <w:rFonts w:ascii="Calibri" w:hAnsi="Calibri" w:cs="Calibri"/>
            <w:rPrChange w:id="110" w:author="Gordon, Anthony" w:date="2021-11-28T20:49:00Z">
              <w:rPr>
                <w:rFonts w:ascii="Calibri" w:hAnsi="Calibri" w:cs="Calibri"/>
                <w:b/>
                <w:bCs/>
              </w:rPr>
            </w:rPrChange>
          </w:rPr>
          <w:t xml:space="preserve"> (high dose)</w:t>
        </w:r>
      </w:ins>
    </w:p>
    <w:p w14:paraId="39A8E63A" w14:textId="77777777" w:rsidR="00026460" w:rsidRPr="00DB097D" w:rsidRDefault="00026460" w:rsidP="009E0F4E">
      <w:pPr>
        <w:pBdr>
          <w:top w:val="single" w:sz="36" w:space="1" w:color="0070C0"/>
          <w:left w:val="single" w:sz="36" w:space="4" w:color="0070C0"/>
          <w:bottom w:val="single" w:sz="36" w:space="1" w:color="0070C0"/>
          <w:right w:val="single" w:sz="36" w:space="4" w:color="0070C0"/>
        </w:pBdr>
        <w:autoSpaceDE w:val="0"/>
        <w:autoSpaceDN w:val="0"/>
        <w:adjustRightInd w:val="0"/>
        <w:rPr>
          <w:ins w:id="111" w:author="Al-Beidh, Farah" w:date="2021-11-26T12:18:00Z"/>
          <w:rFonts w:ascii="Calibri" w:hAnsi="Calibri" w:cs="Calibri"/>
          <w:rPrChange w:id="112" w:author="Gordon, Anthony" w:date="2021-11-28T20:49:00Z">
            <w:rPr>
              <w:ins w:id="113" w:author="Al-Beidh, Farah" w:date="2021-11-26T12:18:00Z"/>
              <w:rFonts w:ascii="Calibri" w:hAnsi="Calibri" w:cs="Calibri"/>
              <w:b/>
              <w:bCs/>
            </w:rPr>
          </w:rPrChange>
        </w:rPr>
      </w:pPr>
    </w:p>
    <w:p w14:paraId="4887B6D1" w14:textId="512EA8E6" w:rsidR="00266261" w:rsidRPr="003D7244" w:rsidRDefault="00E5053A" w:rsidP="00266261">
      <w:pPr>
        <w:pBdr>
          <w:top w:val="single" w:sz="36" w:space="1" w:color="0070C0"/>
          <w:left w:val="single" w:sz="36" w:space="4" w:color="0070C0"/>
          <w:bottom w:val="single" w:sz="36" w:space="1" w:color="0070C0"/>
          <w:right w:val="single" w:sz="36" w:space="4" w:color="0070C0"/>
        </w:pBdr>
        <w:autoSpaceDE w:val="0"/>
        <w:autoSpaceDN w:val="0"/>
        <w:adjustRightInd w:val="0"/>
        <w:rPr>
          <w:ins w:id="114" w:author="Al-Beidh, Farah" w:date="2021-11-26T13:12:00Z"/>
          <w:rFonts w:ascii="Calibri" w:hAnsi="Calibri" w:cs="Calibri"/>
        </w:rPr>
      </w:pPr>
      <w:ins w:id="115" w:author="Al-Beidh, Farah" w:date="2021-11-26T13:00:00Z">
        <w:r w:rsidRPr="00DB097D">
          <w:rPr>
            <w:rFonts w:ascii="Calibri" w:hAnsi="Calibri" w:cs="Calibri"/>
            <w:rPrChange w:id="116" w:author="Gordon, Anthony" w:date="2021-11-28T20:49:00Z">
              <w:rPr>
                <w:rFonts w:ascii="Calibri" w:hAnsi="Calibri" w:cs="Calibri"/>
                <w:b/>
                <w:bCs/>
              </w:rPr>
            </w:rPrChange>
          </w:rPr>
          <w:t>T</w:t>
        </w:r>
        <w:r w:rsidR="00266261" w:rsidRPr="00DB097D">
          <w:rPr>
            <w:rFonts w:ascii="Calibri" w:hAnsi="Calibri" w:cs="Calibri"/>
            <w:rPrChange w:id="117" w:author="Gordon, Anthony" w:date="2021-11-28T20:49:00Z">
              <w:rPr>
                <w:rFonts w:ascii="Calibri" w:hAnsi="Calibri" w:cs="Calibri"/>
                <w:b/>
                <w:bCs/>
              </w:rPr>
            </w:rPrChange>
          </w:rPr>
          <w:t>his study is taking into account ev</w:t>
        </w:r>
        <w:r w:rsidRPr="00DB097D">
          <w:rPr>
            <w:rFonts w:ascii="Calibri" w:hAnsi="Calibri" w:cs="Calibri"/>
            <w:rPrChange w:id="118" w:author="Gordon, Anthony" w:date="2021-11-28T20:49:00Z">
              <w:rPr>
                <w:rFonts w:ascii="Calibri" w:hAnsi="Calibri" w:cs="Calibri"/>
                <w:b/>
                <w:bCs/>
              </w:rPr>
            </w:rPrChange>
          </w:rPr>
          <w:t xml:space="preserve">idence derived from </w:t>
        </w:r>
        <w:r w:rsidR="00266261" w:rsidRPr="00DB097D">
          <w:rPr>
            <w:rFonts w:ascii="Calibri" w:hAnsi="Calibri" w:cs="Calibri"/>
            <w:rPrChange w:id="119" w:author="Gordon, Anthony" w:date="2021-11-28T20:49:00Z">
              <w:rPr>
                <w:rFonts w:ascii="Calibri" w:hAnsi="Calibri" w:cs="Calibri"/>
                <w:b/>
                <w:bCs/>
              </w:rPr>
            </w:rPrChange>
          </w:rPr>
          <w:t xml:space="preserve">other clinical trials, and a </w:t>
        </w:r>
      </w:ins>
      <w:ins w:id="120" w:author="Al-Beidh, Farah" w:date="2021-11-26T13:07:00Z">
        <w:r w:rsidR="00266261" w:rsidRPr="00DB097D">
          <w:rPr>
            <w:rFonts w:ascii="Calibri" w:hAnsi="Calibri" w:cs="Calibri"/>
            <w:rPrChange w:id="121" w:author="Gordon, Anthony" w:date="2021-11-28T20:49:00Z">
              <w:rPr>
                <w:rFonts w:ascii="Calibri" w:hAnsi="Calibri" w:cs="Calibri"/>
                <w:b/>
                <w:bCs/>
              </w:rPr>
            </w:rPrChange>
          </w:rPr>
          <w:t xml:space="preserve">UK wide policy that recommends </w:t>
        </w:r>
        <w:del w:id="122" w:author="Gordon, Anthony" w:date="2021-11-28T20:41:00Z">
          <w:r w:rsidR="00266261" w:rsidRPr="00DB097D" w:rsidDel="003173EE">
            <w:rPr>
              <w:rFonts w:ascii="Calibri" w:hAnsi="Calibri" w:cs="Calibri"/>
              <w:rPrChange w:id="123" w:author="Gordon, Anthony" w:date="2021-11-28T20:49:00Z">
                <w:rPr>
                  <w:rFonts w:ascii="Calibri" w:hAnsi="Calibri" w:cs="Calibri"/>
                  <w:b/>
                  <w:bCs/>
                </w:rPr>
              </w:rPrChange>
            </w:rPr>
            <w:delText xml:space="preserve"> </w:delText>
          </w:r>
        </w:del>
        <w:r w:rsidR="00266261" w:rsidRPr="00DB097D">
          <w:rPr>
            <w:rFonts w:ascii="Calibri" w:hAnsi="Calibri" w:cs="Calibri"/>
            <w:rPrChange w:id="124" w:author="Gordon, Anthony" w:date="2021-11-28T20:49:00Z">
              <w:rPr>
                <w:rFonts w:ascii="Calibri" w:hAnsi="Calibri" w:cs="Calibri"/>
                <w:b/>
                <w:bCs/>
              </w:rPr>
            </w:rPrChange>
          </w:rPr>
          <w:t xml:space="preserve">the use of </w:t>
        </w:r>
      </w:ins>
      <w:ins w:id="125" w:author="Gordon, Anthony" w:date="2021-11-28T20:41:00Z">
        <w:r w:rsidR="003173EE" w:rsidRPr="00DB097D">
          <w:rPr>
            <w:rFonts w:ascii="Calibri" w:hAnsi="Calibri" w:cs="Calibri"/>
            <w:rPrChange w:id="126" w:author="Gordon, Anthony" w:date="2021-11-28T20:49:00Z">
              <w:rPr>
                <w:rFonts w:ascii="Calibri" w:hAnsi="Calibri" w:cs="Calibri"/>
                <w:b/>
                <w:bCs/>
              </w:rPr>
            </w:rPrChange>
          </w:rPr>
          <w:t xml:space="preserve">low dose </w:t>
        </w:r>
      </w:ins>
      <w:proofErr w:type="spellStart"/>
      <w:ins w:id="127" w:author="Al-Beidh, Farah" w:date="2021-11-26T13:07:00Z">
        <w:r w:rsidR="00266261" w:rsidRPr="00DB097D">
          <w:rPr>
            <w:rFonts w:ascii="Calibri" w:hAnsi="Calibri" w:cs="Calibri"/>
            <w:rPrChange w:id="128" w:author="Gordon, Anthony" w:date="2021-11-28T20:49:00Z">
              <w:rPr>
                <w:rFonts w:ascii="Calibri" w:hAnsi="Calibri" w:cs="Calibri"/>
                <w:b/>
                <w:bCs/>
              </w:rPr>
            </w:rPrChange>
          </w:rPr>
          <w:t>casirivimab</w:t>
        </w:r>
        <w:proofErr w:type="spellEnd"/>
        <w:r w:rsidR="00266261" w:rsidRPr="00DB097D">
          <w:rPr>
            <w:rFonts w:ascii="Calibri" w:hAnsi="Calibri" w:cs="Calibri"/>
            <w:rPrChange w:id="129" w:author="Gordon, Anthony" w:date="2021-11-28T20:49:00Z">
              <w:rPr>
                <w:rFonts w:ascii="Calibri" w:hAnsi="Calibri" w:cs="Calibri"/>
                <w:b/>
                <w:bCs/>
              </w:rPr>
            </w:rPrChange>
          </w:rPr>
          <w:t xml:space="preserve"> /</w:t>
        </w:r>
        <w:proofErr w:type="spellStart"/>
        <w:r w:rsidR="00266261" w:rsidRPr="00DB097D">
          <w:rPr>
            <w:rFonts w:ascii="Calibri" w:hAnsi="Calibri" w:cs="Calibri"/>
            <w:rPrChange w:id="130" w:author="Gordon, Anthony" w:date="2021-11-28T20:49:00Z">
              <w:rPr>
                <w:rFonts w:ascii="Calibri" w:hAnsi="Calibri" w:cs="Calibri"/>
                <w:b/>
                <w:bCs/>
              </w:rPr>
            </w:rPrChange>
          </w:rPr>
          <w:t>imdevimab</w:t>
        </w:r>
        <w:proofErr w:type="spellEnd"/>
        <w:r w:rsidR="00266261" w:rsidRPr="00DB097D">
          <w:rPr>
            <w:rFonts w:ascii="Calibri" w:hAnsi="Calibri" w:cs="Calibri"/>
            <w:rPrChange w:id="131" w:author="Gordon, Anthony" w:date="2021-11-28T20:49:00Z">
              <w:rPr>
                <w:rFonts w:ascii="Calibri" w:hAnsi="Calibri" w:cs="Calibri"/>
                <w:b/>
                <w:bCs/>
              </w:rPr>
            </w:rPrChange>
          </w:rPr>
          <w:t xml:space="preserve"> for use in </w:t>
        </w:r>
        <w:proofErr w:type="gramStart"/>
        <w:r w:rsidR="00266261" w:rsidRPr="00DB097D">
          <w:rPr>
            <w:rFonts w:ascii="Calibri" w:hAnsi="Calibri" w:cs="Calibri"/>
            <w:rPrChange w:id="132" w:author="Gordon, Anthony" w:date="2021-11-28T20:49:00Z">
              <w:rPr>
                <w:rFonts w:ascii="Calibri" w:hAnsi="Calibri" w:cs="Calibri"/>
                <w:b/>
                <w:bCs/>
              </w:rPr>
            </w:rPrChange>
          </w:rPr>
          <w:t xml:space="preserve">patients </w:t>
        </w:r>
      </w:ins>
      <w:ins w:id="133" w:author="Al-Beidh, Farah" w:date="2021-11-26T13:09:00Z">
        <w:r w:rsidR="00266261" w:rsidRPr="00DB097D">
          <w:rPr>
            <w:rFonts w:ascii="Calibri" w:hAnsi="Calibri" w:cs="Calibri"/>
            <w:rPrChange w:id="134" w:author="Gordon, Anthony" w:date="2021-11-28T20:49:00Z">
              <w:rPr>
                <w:rFonts w:ascii="Calibri" w:hAnsi="Calibri" w:cs="Calibri"/>
                <w:b/>
                <w:bCs/>
              </w:rPr>
            </w:rPrChange>
          </w:rPr>
          <w:t xml:space="preserve"> hospitalised</w:t>
        </w:r>
        <w:proofErr w:type="gramEnd"/>
        <w:r w:rsidR="00266261" w:rsidRPr="00DB097D">
          <w:rPr>
            <w:rFonts w:ascii="Calibri" w:hAnsi="Calibri" w:cs="Calibri"/>
            <w:rPrChange w:id="135" w:author="Gordon, Anthony" w:date="2021-11-28T20:49:00Z">
              <w:rPr>
                <w:rFonts w:ascii="Calibri" w:hAnsi="Calibri" w:cs="Calibri"/>
                <w:b/>
                <w:bCs/>
              </w:rPr>
            </w:rPrChange>
          </w:rPr>
          <w:t xml:space="preserve"> due to</w:t>
        </w:r>
      </w:ins>
      <w:ins w:id="136" w:author="Al-Beidh, Farah" w:date="2021-11-26T13:07:00Z">
        <w:r w:rsidR="00266261" w:rsidRPr="00DB097D">
          <w:rPr>
            <w:rFonts w:ascii="Calibri" w:hAnsi="Calibri" w:cs="Calibri"/>
            <w:rPrChange w:id="137" w:author="Gordon, Anthony" w:date="2021-11-28T20:49:00Z">
              <w:rPr>
                <w:rFonts w:ascii="Calibri" w:hAnsi="Calibri" w:cs="Calibri"/>
                <w:b/>
                <w:bCs/>
              </w:rPr>
            </w:rPrChange>
          </w:rPr>
          <w:t xml:space="preserve"> </w:t>
        </w:r>
      </w:ins>
      <w:ins w:id="138" w:author="Al-Beidh, Farah" w:date="2021-11-26T13:08:00Z">
        <w:r w:rsidR="00266261" w:rsidRPr="00DB097D">
          <w:rPr>
            <w:rFonts w:ascii="Calibri" w:hAnsi="Calibri" w:cs="Calibri"/>
            <w:rPrChange w:id="139" w:author="Gordon, Anthony" w:date="2021-11-28T20:49:00Z">
              <w:rPr>
                <w:rFonts w:ascii="Calibri" w:hAnsi="Calibri" w:cs="Calibri"/>
                <w:b/>
                <w:bCs/>
              </w:rPr>
            </w:rPrChange>
          </w:rPr>
          <w:t>COVID-19</w:t>
        </w:r>
      </w:ins>
      <w:ins w:id="140" w:author="Al-Beidh, Farah" w:date="2021-11-26T13:10:00Z">
        <w:r w:rsidR="00266261" w:rsidRPr="00DB097D">
          <w:rPr>
            <w:rFonts w:ascii="Calibri" w:hAnsi="Calibri" w:cs="Calibri"/>
            <w:rPrChange w:id="141" w:author="Gordon, Anthony" w:date="2021-11-28T20:49:00Z">
              <w:rPr>
                <w:rFonts w:ascii="Calibri" w:hAnsi="Calibri" w:cs="Calibri"/>
                <w:b/>
                <w:bCs/>
              </w:rPr>
            </w:rPrChange>
          </w:rPr>
          <w:t xml:space="preserve"> and</w:t>
        </w:r>
      </w:ins>
      <w:ins w:id="142" w:author="Al-Beidh, Farah" w:date="2021-11-26T14:37:00Z">
        <w:r w:rsidR="00026460" w:rsidRPr="00DB097D">
          <w:rPr>
            <w:rFonts w:ascii="Calibri" w:hAnsi="Calibri" w:cs="Calibri"/>
            <w:rPrChange w:id="143" w:author="Gordon, Anthony" w:date="2021-11-28T20:49:00Z">
              <w:rPr>
                <w:rFonts w:ascii="Calibri" w:hAnsi="Calibri" w:cs="Calibri"/>
                <w:b/>
                <w:bCs/>
              </w:rPr>
            </w:rPrChange>
          </w:rPr>
          <w:t xml:space="preserve"> have </w:t>
        </w:r>
      </w:ins>
      <w:ins w:id="144" w:author="Al-Beidh, Farah" w:date="2021-11-26T13:10:00Z">
        <w:r w:rsidR="00266261" w:rsidRPr="00DB097D">
          <w:rPr>
            <w:rFonts w:ascii="Calibri" w:hAnsi="Calibri" w:cs="Calibri"/>
            <w:rPrChange w:id="145" w:author="Gordon, Anthony" w:date="2021-11-28T20:49:00Z">
              <w:rPr>
                <w:rFonts w:ascii="Calibri" w:hAnsi="Calibri" w:cs="Calibri"/>
                <w:b/>
                <w:bCs/>
              </w:rPr>
            </w:rPrChange>
          </w:rPr>
          <w:t>blood tests</w:t>
        </w:r>
      </w:ins>
      <w:ins w:id="146" w:author="Al-Beidh, Farah" w:date="2021-11-26T14:37:00Z">
        <w:r w:rsidR="00026460" w:rsidRPr="00DB097D">
          <w:rPr>
            <w:rFonts w:ascii="Calibri" w:hAnsi="Calibri" w:cs="Calibri"/>
            <w:rPrChange w:id="147" w:author="Gordon, Anthony" w:date="2021-11-28T20:49:00Z">
              <w:rPr>
                <w:rFonts w:ascii="Calibri" w:hAnsi="Calibri" w:cs="Calibri"/>
                <w:b/>
                <w:bCs/>
              </w:rPr>
            </w:rPrChange>
          </w:rPr>
          <w:t xml:space="preserve"> that </w:t>
        </w:r>
      </w:ins>
      <w:ins w:id="148" w:author="Al-Beidh, Farah" w:date="2021-11-26T13:10:00Z">
        <w:r w:rsidR="00026460" w:rsidRPr="00DB097D">
          <w:rPr>
            <w:rFonts w:ascii="Calibri" w:hAnsi="Calibri" w:cs="Calibri"/>
            <w:rPrChange w:id="149" w:author="Gordon, Anthony" w:date="2021-11-28T20:49:00Z">
              <w:rPr>
                <w:rFonts w:ascii="Calibri" w:hAnsi="Calibri" w:cs="Calibri"/>
                <w:b/>
                <w:bCs/>
              </w:rPr>
            </w:rPrChange>
          </w:rPr>
          <w:t>show, they do</w:t>
        </w:r>
        <w:r w:rsidR="00266261" w:rsidRPr="00DB097D">
          <w:rPr>
            <w:rFonts w:ascii="Calibri" w:hAnsi="Calibri" w:cs="Calibri"/>
            <w:rPrChange w:id="150" w:author="Gordon, Anthony" w:date="2021-11-28T20:49:00Z">
              <w:rPr>
                <w:rFonts w:ascii="Calibri" w:hAnsi="Calibri" w:cs="Calibri"/>
                <w:b/>
                <w:bCs/>
              </w:rPr>
            </w:rPrChange>
          </w:rPr>
          <w:t xml:space="preserve"> not have antibodies against SARS-Co</w:t>
        </w:r>
      </w:ins>
      <w:ins w:id="151" w:author="Al-Beidh, Farah" w:date="2021-11-26T13:11:00Z">
        <w:r w:rsidR="00266261" w:rsidRPr="00DB097D">
          <w:rPr>
            <w:rFonts w:ascii="Calibri" w:hAnsi="Calibri" w:cs="Calibri"/>
            <w:rPrChange w:id="152" w:author="Gordon, Anthony" w:date="2021-11-28T20:49:00Z">
              <w:rPr>
                <w:rFonts w:ascii="Calibri" w:hAnsi="Calibri" w:cs="Calibri"/>
                <w:b/>
                <w:bCs/>
              </w:rPr>
            </w:rPrChange>
          </w:rPr>
          <w:t>V-2.</w:t>
        </w:r>
      </w:ins>
      <w:ins w:id="153" w:author="Gordon, Anthony" w:date="2021-11-28T20:42:00Z">
        <w:r w:rsidR="00A21AAC" w:rsidRPr="00DB097D">
          <w:rPr>
            <w:rFonts w:ascii="Calibri" w:hAnsi="Calibri" w:cs="Calibri"/>
            <w:rPrChange w:id="154" w:author="Gordon, Anthony" w:date="2021-11-28T20:49:00Z">
              <w:rPr>
                <w:rFonts w:ascii="Calibri" w:hAnsi="Calibri" w:cs="Calibri"/>
                <w:b/>
                <w:bCs/>
              </w:rPr>
            </w:rPrChange>
          </w:rPr>
          <w:t xml:space="preserve"> We are comparing the effects of low dose </w:t>
        </w:r>
      </w:ins>
      <w:ins w:id="155" w:author="Gordon, Anthony" w:date="2021-11-28T20:43:00Z">
        <w:r w:rsidR="00E13214" w:rsidRPr="00DB097D">
          <w:rPr>
            <w:rFonts w:ascii="Calibri" w:hAnsi="Calibri" w:cs="Calibri"/>
            <w:rPrChange w:id="156" w:author="Gordon, Anthony" w:date="2021-11-28T20:49:00Z">
              <w:rPr>
                <w:rFonts w:ascii="Calibri" w:hAnsi="Calibri" w:cs="Calibri"/>
                <w:b/>
                <w:bCs/>
              </w:rPr>
            </w:rPrChange>
          </w:rPr>
          <w:t>compared to</w:t>
        </w:r>
      </w:ins>
      <w:ins w:id="157" w:author="Gordon, Anthony" w:date="2021-11-28T20:42:00Z">
        <w:r w:rsidR="00A21AAC" w:rsidRPr="00DB097D">
          <w:rPr>
            <w:rFonts w:ascii="Calibri" w:hAnsi="Calibri" w:cs="Calibri"/>
            <w:rPrChange w:id="158" w:author="Gordon, Anthony" w:date="2021-11-28T20:49:00Z">
              <w:rPr>
                <w:rFonts w:ascii="Calibri" w:hAnsi="Calibri" w:cs="Calibri"/>
                <w:b/>
                <w:bCs/>
              </w:rPr>
            </w:rPrChange>
          </w:rPr>
          <w:t xml:space="preserve"> a higher dose.</w:t>
        </w:r>
      </w:ins>
      <w:ins w:id="159" w:author="Al-Beidh, Farah" w:date="2021-11-26T13:12:00Z">
        <w:r w:rsidR="00266261" w:rsidRPr="00DB097D">
          <w:rPr>
            <w:rFonts w:ascii="Calibri" w:hAnsi="Calibri" w:cs="Calibri"/>
            <w:rPrChange w:id="160" w:author="Gordon, Anthony" w:date="2021-11-28T20:49:00Z">
              <w:rPr>
                <w:rFonts w:ascii="Calibri" w:hAnsi="Calibri" w:cs="Calibri"/>
                <w:b/>
                <w:bCs/>
              </w:rPr>
            </w:rPrChange>
          </w:rPr>
          <w:t xml:space="preserve"> Additional samples </w:t>
        </w:r>
        <w:proofErr w:type="gramStart"/>
        <w:r w:rsidR="00266261" w:rsidRPr="00DB097D">
          <w:rPr>
            <w:rFonts w:ascii="Calibri" w:hAnsi="Calibri" w:cs="Calibri"/>
            <w:rPrChange w:id="161" w:author="Gordon, Anthony" w:date="2021-11-28T20:49:00Z">
              <w:rPr>
                <w:rFonts w:ascii="Calibri" w:hAnsi="Calibri" w:cs="Calibri"/>
                <w:b/>
                <w:bCs/>
              </w:rPr>
            </w:rPrChange>
          </w:rPr>
          <w:t>will be collected</w:t>
        </w:r>
        <w:proofErr w:type="gramEnd"/>
        <w:r w:rsidR="00266261" w:rsidRPr="00DB097D">
          <w:rPr>
            <w:rFonts w:ascii="Calibri" w:hAnsi="Calibri" w:cs="Calibri"/>
            <w:rPrChange w:id="162" w:author="Gordon, Anthony" w:date="2021-11-28T20:49:00Z">
              <w:rPr>
                <w:rFonts w:ascii="Calibri" w:hAnsi="Calibri" w:cs="Calibri"/>
                <w:b/>
                <w:bCs/>
              </w:rPr>
            </w:rPrChange>
          </w:rPr>
          <w:t xml:space="preserve"> as part of this domain. These samples </w:t>
        </w:r>
        <w:proofErr w:type="gramStart"/>
        <w:r w:rsidR="00266261" w:rsidRPr="00DB097D">
          <w:rPr>
            <w:rFonts w:ascii="Calibri" w:hAnsi="Calibri" w:cs="Calibri"/>
            <w:rPrChange w:id="163" w:author="Gordon, Anthony" w:date="2021-11-28T20:49:00Z">
              <w:rPr>
                <w:rFonts w:ascii="Calibri" w:hAnsi="Calibri" w:cs="Calibri"/>
                <w:b/>
                <w:bCs/>
              </w:rPr>
            </w:rPrChange>
          </w:rPr>
          <w:t>will be transported</w:t>
        </w:r>
        <w:proofErr w:type="gramEnd"/>
        <w:r w:rsidR="00266261" w:rsidRPr="00DB097D">
          <w:rPr>
            <w:rFonts w:ascii="Calibri" w:hAnsi="Calibri" w:cs="Calibri"/>
            <w:rPrChange w:id="164" w:author="Gordon, Anthony" w:date="2021-11-28T20:49:00Z">
              <w:rPr>
                <w:rFonts w:ascii="Calibri" w:hAnsi="Calibri" w:cs="Calibri"/>
                <w:b/>
                <w:bCs/>
              </w:rPr>
            </w:rPrChange>
          </w:rPr>
          <w:t xml:space="preserve"> to a central laboratory for testing. All samples </w:t>
        </w:r>
        <w:proofErr w:type="gramStart"/>
        <w:r w:rsidR="00266261" w:rsidRPr="00DB097D">
          <w:rPr>
            <w:rFonts w:ascii="Calibri" w:hAnsi="Calibri" w:cs="Calibri"/>
            <w:rPrChange w:id="165" w:author="Gordon, Anthony" w:date="2021-11-28T20:49:00Z">
              <w:rPr>
                <w:rFonts w:ascii="Calibri" w:hAnsi="Calibri" w:cs="Calibri"/>
                <w:b/>
                <w:bCs/>
              </w:rPr>
            </w:rPrChange>
          </w:rPr>
          <w:t>collect</w:t>
        </w:r>
        <w:r w:rsidR="00026460" w:rsidRPr="00DB097D">
          <w:rPr>
            <w:rFonts w:ascii="Calibri" w:hAnsi="Calibri" w:cs="Calibri"/>
            <w:rPrChange w:id="166" w:author="Gordon, Anthony" w:date="2021-11-28T20:49:00Z">
              <w:rPr>
                <w:rFonts w:ascii="Calibri" w:hAnsi="Calibri" w:cs="Calibri"/>
                <w:b/>
                <w:bCs/>
              </w:rPr>
            </w:rPrChange>
          </w:rPr>
          <w:t xml:space="preserve">ed </w:t>
        </w:r>
        <w:r w:rsidR="00266261" w:rsidRPr="00DB097D">
          <w:rPr>
            <w:rFonts w:ascii="Calibri" w:hAnsi="Calibri" w:cs="Calibri"/>
            <w:rPrChange w:id="167" w:author="Gordon, Anthony" w:date="2021-11-28T20:49:00Z">
              <w:rPr>
                <w:rFonts w:ascii="Calibri" w:hAnsi="Calibri" w:cs="Calibri"/>
                <w:b/>
                <w:bCs/>
              </w:rPr>
            </w:rPrChange>
          </w:rPr>
          <w:t xml:space="preserve"> under</w:t>
        </w:r>
        <w:proofErr w:type="gramEnd"/>
        <w:r w:rsidR="00266261" w:rsidRPr="00DB097D">
          <w:rPr>
            <w:rFonts w:ascii="Calibri" w:hAnsi="Calibri" w:cs="Calibri"/>
            <w:rPrChange w:id="168" w:author="Gordon, Anthony" w:date="2021-11-28T20:49:00Z">
              <w:rPr>
                <w:rFonts w:ascii="Calibri" w:hAnsi="Calibri" w:cs="Calibri"/>
                <w:b/>
                <w:bCs/>
              </w:rPr>
            </w:rPrChange>
          </w:rPr>
          <w:t xml:space="preserve"> this study will be used within this study or in other ethically approved studies. </w:t>
        </w:r>
      </w:ins>
      <w:ins w:id="169" w:author="Al-Beidh, Farah" w:date="2021-11-26T14:41:00Z">
        <w:r w:rsidR="00026460" w:rsidRPr="00DB097D">
          <w:rPr>
            <w:rFonts w:ascii="Calibri" w:hAnsi="Calibri" w:cs="Calibri"/>
            <w:rPrChange w:id="170" w:author="Gordon, Anthony" w:date="2021-11-28T20:49:00Z">
              <w:rPr>
                <w:rFonts w:ascii="Calibri" w:hAnsi="Calibri" w:cs="Calibri"/>
                <w:b/>
                <w:bCs/>
              </w:rPr>
            </w:rPrChange>
          </w:rPr>
          <w:t xml:space="preserve">The </w:t>
        </w:r>
        <w:proofErr w:type="gramStart"/>
        <w:r w:rsidR="00026460" w:rsidRPr="00DB097D">
          <w:rPr>
            <w:rFonts w:ascii="Calibri" w:hAnsi="Calibri" w:cs="Calibri"/>
            <w:rPrChange w:id="171" w:author="Gordon, Anthony" w:date="2021-11-28T20:49:00Z">
              <w:rPr>
                <w:rFonts w:ascii="Calibri" w:hAnsi="Calibri" w:cs="Calibri"/>
                <w:b/>
                <w:bCs/>
              </w:rPr>
            </w:rPrChange>
          </w:rPr>
          <w:t>1</w:t>
        </w:r>
        <w:r w:rsidR="00026460" w:rsidRPr="003D7244">
          <w:rPr>
            <w:rFonts w:ascii="Calibri" w:hAnsi="Calibri" w:cs="Calibri"/>
            <w:vertAlign w:val="superscript"/>
          </w:rPr>
          <w:t>st</w:t>
        </w:r>
        <w:proofErr w:type="gramEnd"/>
        <w:r w:rsidR="00026460" w:rsidRPr="003D7244">
          <w:rPr>
            <w:rFonts w:ascii="Calibri" w:hAnsi="Calibri" w:cs="Calibri"/>
          </w:rPr>
          <w:t xml:space="preserve"> sample will be taken with 24hours of the treatment being completed, </w:t>
        </w:r>
      </w:ins>
      <w:ins w:id="172" w:author="Al-Beidh, Farah" w:date="2021-11-26T13:15:00Z">
        <w:r w:rsidR="00FF4104" w:rsidRPr="003D7244">
          <w:rPr>
            <w:rFonts w:ascii="Calibri" w:hAnsi="Calibri" w:cs="Calibri"/>
          </w:rPr>
          <w:t xml:space="preserve">one sample </w:t>
        </w:r>
      </w:ins>
      <w:ins w:id="173" w:author="Al-Beidh, Farah" w:date="2021-11-26T13:14:00Z">
        <w:r w:rsidR="00FF4104" w:rsidRPr="003D7244">
          <w:rPr>
            <w:rFonts w:ascii="Calibri" w:hAnsi="Calibri" w:cs="Calibri"/>
          </w:rPr>
          <w:t>between days 3</w:t>
        </w:r>
      </w:ins>
      <w:ins w:id="174" w:author="Al-Beidh, Farah" w:date="2021-11-26T13:15:00Z">
        <w:r w:rsidR="00FF4104" w:rsidRPr="003D7244">
          <w:rPr>
            <w:rFonts w:ascii="Calibri" w:hAnsi="Calibri" w:cs="Calibri"/>
          </w:rPr>
          <w:t xml:space="preserve"> and 7 and one sample between days 7 and 14</w:t>
        </w:r>
      </w:ins>
      <w:ins w:id="175" w:author="Al-Beidh, Farah" w:date="2021-11-26T13:12:00Z">
        <w:r w:rsidR="00266261" w:rsidRPr="003D7244">
          <w:rPr>
            <w:rFonts w:ascii="Calibri" w:hAnsi="Calibri" w:cs="Calibri"/>
          </w:rPr>
          <w:t xml:space="preserve">. We will take a final sample </w:t>
        </w:r>
      </w:ins>
      <w:ins w:id="176" w:author="Al-Beidh, Farah" w:date="2021-11-26T13:16:00Z">
        <w:r w:rsidR="00FF4104" w:rsidRPr="003D7244">
          <w:rPr>
            <w:rFonts w:ascii="Calibri" w:hAnsi="Calibri" w:cs="Calibri"/>
          </w:rPr>
          <w:t>between says 14 and 28</w:t>
        </w:r>
      </w:ins>
      <w:ins w:id="177" w:author="Al-Beidh, Farah" w:date="2021-11-26T13:12:00Z">
        <w:r w:rsidR="00026460" w:rsidRPr="003D7244">
          <w:rPr>
            <w:rFonts w:ascii="Calibri" w:hAnsi="Calibri" w:cs="Calibri"/>
          </w:rPr>
          <w:t xml:space="preserve"> if the participant is</w:t>
        </w:r>
        <w:r w:rsidR="00266261" w:rsidRPr="003D7244">
          <w:rPr>
            <w:rFonts w:ascii="Calibri" w:hAnsi="Calibri" w:cs="Calibri"/>
          </w:rPr>
          <w:t xml:space="preserve"> still in hospital. Each</w:t>
        </w:r>
        <w:r w:rsidR="00FF4104" w:rsidRPr="003D7244">
          <w:rPr>
            <w:rFonts w:ascii="Calibri" w:hAnsi="Calibri" w:cs="Calibri"/>
          </w:rPr>
          <w:t xml:space="preserve"> blood sample will take up to 6mls (2</w:t>
        </w:r>
        <w:r w:rsidR="00266261" w:rsidRPr="003D7244">
          <w:rPr>
            <w:rFonts w:ascii="Calibri" w:hAnsi="Calibri" w:cs="Calibri"/>
          </w:rPr>
          <w:t xml:space="preserve"> teaspoons or less).</w:t>
        </w:r>
      </w:ins>
      <w:ins w:id="178" w:author="Al-Beidh, Farah" w:date="2021-11-26T14:45:00Z">
        <w:r w:rsidR="00D66A5B" w:rsidRPr="003D7244">
          <w:rPr>
            <w:rFonts w:ascii="Calibri" w:hAnsi="Calibri" w:cs="Calibri"/>
          </w:rPr>
          <w:t xml:space="preserve"> </w:t>
        </w:r>
        <w:proofErr w:type="gramStart"/>
        <w:r w:rsidR="00D66A5B" w:rsidRPr="005D5B71">
          <w:rPr>
            <w:rFonts w:ascii="Calibri" w:hAnsi="Calibri" w:cs="Calibri"/>
            <w:i/>
          </w:rPr>
          <w:t>[ delete</w:t>
        </w:r>
        <w:proofErr w:type="gramEnd"/>
        <w:r w:rsidR="00D66A5B" w:rsidRPr="005D5B71">
          <w:rPr>
            <w:rFonts w:ascii="Calibri" w:hAnsi="Calibri" w:cs="Calibri"/>
            <w:i/>
          </w:rPr>
          <w:t xml:space="preserve"> if not taking part in the Monoclonal Antibody domain]</w:t>
        </w:r>
      </w:ins>
    </w:p>
    <w:p w14:paraId="579D4224" w14:textId="4E5899C6"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79" w:author="Al-Beidh, Farah" w:date="2021-11-26T12:17:00Z"/>
          <w:rFonts w:ascii="Calibri" w:hAnsi="Calibri" w:cs="Calibri"/>
        </w:rPr>
      </w:pPr>
    </w:p>
    <w:p w14:paraId="5BF1A22D" w14:textId="77777777"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80" w:author="Al-Beidh, Farah" w:date="2021-11-26T10:14:00Z"/>
          <w:rFonts w:ascii="Calibri" w:hAnsi="Calibri" w:cs="Calibri"/>
        </w:rPr>
      </w:pPr>
    </w:p>
    <w:p w14:paraId="4F11DFAB" w14:textId="6EB4CA75" w:rsidR="006C3093" w:rsidRPr="003D724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81" w:author="Al-Beidh, Farah" w:date="2021-11-26T10:14:00Z"/>
          <w:rFonts w:ascii="Calibri" w:hAnsi="Calibri" w:cs="Calibri"/>
        </w:rPr>
      </w:pPr>
    </w:p>
    <w:p w14:paraId="148B9A11" w14:textId="5AC73419" w:rsidR="00162302" w:rsidRPr="003D7244" w:rsidRDefault="006C3093"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82" w:author="Al-Beidh, Farah" w:date="2021-11-26T11:47:00Z"/>
          <w:rFonts w:ascii="Calibri" w:hAnsi="Calibri" w:cs="Calibri"/>
        </w:rPr>
      </w:pPr>
      <w:ins w:id="183" w:author="Al-Beidh, Farah" w:date="2021-11-26T10:14:00Z">
        <w:r w:rsidRPr="003D7244">
          <w:rPr>
            <w:rFonts w:ascii="Calibri" w:hAnsi="Calibri" w:cs="Calibri"/>
          </w:rPr>
          <w:t xml:space="preserve">2. </w:t>
        </w:r>
      </w:ins>
      <w:ins w:id="184" w:author="Al-Beidh, Farah" w:date="2021-11-26T10:15:00Z">
        <w:r w:rsidRPr="003D7244">
          <w:rPr>
            <w:rFonts w:ascii="Calibri" w:hAnsi="Calibri" w:cs="Calibri"/>
          </w:rPr>
          <w:t>Immunoglobulin; Convalescent Plasma Therapy</w:t>
        </w:r>
      </w:ins>
      <w:ins w:id="185" w:author="Al-Beidh, Farah" w:date="2021-11-26T11:47:00Z">
        <w:r w:rsidR="00162302" w:rsidRPr="003D7244">
          <w:rPr>
            <w:rFonts w:ascii="Calibri" w:hAnsi="Calibri" w:cs="Calibri"/>
          </w:rPr>
          <w:t xml:space="preserve"> (additional samples)</w:t>
        </w:r>
      </w:ins>
      <w:ins w:id="186" w:author="Al-Beidh, Farah" w:date="2021-11-26T10:15:00Z">
        <w:r w:rsidRPr="003D7244">
          <w:rPr>
            <w:rFonts w:ascii="Calibri" w:hAnsi="Calibri" w:cs="Calibri"/>
          </w:rPr>
          <w:t xml:space="preserve"> – Hospital Level</w:t>
        </w:r>
      </w:ins>
      <w:ins w:id="187" w:author="Al-Beidh, Farah" w:date="2021-11-26T11:46:00Z">
        <w:r w:rsidR="00162302" w:rsidRPr="003D7244">
          <w:rPr>
            <w:rFonts w:ascii="Calibri" w:hAnsi="Calibri" w:cs="Calibri"/>
          </w:rPr>
          <w:t xml:space="preserve"> </w:t>
        </w:r>
      </w:ins>
    </w:p>
    <w:p w14:paraId="7802AC17" w14:textId="7C3EE95D"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88" w:author="Al-Beidh, Farah" w:date="2021-11-26T11:46:00Z"/>
          <w:rFonts w:ascii="Calibri" w:hAnsi="Calibri" w:cs="Calibri"/>
        </w:rPr>
      </w:pPr>
      <w:ins w:id="189" w:author="Al-Beidh, Farah" w:date="2021-11-26T11:46: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1990E20C"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90" w:author="Al-Beidh, Farah" w:date="2021-11-26T11:46:00Z"/>
          <w:rFonts w:ascii="Calibri" w:hAnsi="Calibri" w:cs="Calibri"/>
        </w:rPr>
      </w:pPr>
    </w:p>
    <w:p w14:paraId="663CAB37" w14:textId="1EE29962"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91" w:author="Al-Beidh, Farah" w:date="2021-11-26T11:46:00Z"/>
          <w:rFonts w:ascii="Calibri" w:hAnsi="Calibri" w:cs="Calibri"/>
        </w:rPr>
      </w:pPr>
      <w:ins w:id="192" w:author="Al-Beidh, Farah" w:date="2021-11-26T11:46:00Z">
        <w:r w:rsidRPr="003D7244">
          <w:rPr>
            <w:rFonts w:ascii="Calibri" w:hAnsi="Calibri" w:cs="Calibri"/>
          </w:rPr>
          <w:t>No Immunoglobulin Therapy</w:t>
        </w:r>
      </w:ins>
      <w:ins w:id="193" w:author="Al-Beidh, Farah" w:date="2021-11-26T12:01:00Z">
        <w:r w:rsidR="000F2F0B" w:rsidRPr="003D7244">
          <w:rPr>
            <w:rFonts w:ascii="Calibri" w:hAnsi="Calibri" w:cs="Calibri"/>
          </w:rPr>
          <w:t xml:space="preserve"> </w:t>
        </w:r>
      </w:ins>
      <w:ins w:id="194" w:author="Al-Beidh, Farah" w:date="2021-11-26T12:02:00Z">
        <w:r w:rsidR="000F2F0B" w:rsidRPr="003D7244">
          <w:rPr>
            <w:rFonts w:ascii="Calibri" w:hAnsi="Calibri" w:cs="Calibri"/>
          </w:rPr>
          <w:t>(no placebo)</w:t>
        </w:r>
      </w:ins>
    </w:p>
    <w:p w14:paraId="40815A69" w14:textId="47492A4D" w:rsidR="00162302" w:rsidRPr="003D7244"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95" w:author="Al-Beidh, Farah" w:date="2021-11-26T11:46:00Z"/>
          <w:rFonts w:ascii="Calibri" w:hAnsi="Calibri" w:cs="Calibri"/>
        </w:rPr>
      </w:pPr>
      <w:ins w:id="196" w:author="Al-Beidh, Farah" w:date="2021-11-26T11:57:00Z">
        <w:r w:rsidRPr="003D7244">
          <w:rPr>
            <w:rFonts w:ascii="Calibri" w:hAnsi="Calibri" w:cs="Calibri"/>
          </w:rPr>
          <w:t xml:space="preserve">High Titre </w:t>
        </w:r>
      </w:ins>
      <w:ins w:id="197" w:author="Al-Beidh, Farah" w:date="2021-11-26T11:46:00Z">
        <w:r w:rsidR="00162302" w:rsidRPr="003D7244">
          <w:rPr>
            <w:rFonts w:ascii="Calibri" w:hAnsi="Calibri" w:cs="Calibri"/>
          </w:rPr>
          <w:t>Convalescent Plasma</w:t>
        </w:r>
      </w:ins>
    </w:p>
    <w:p w14:paraId="3D764A88"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98" w:author="Al-Beidh, Farah" w:date="2021-11-26T11:46:00Z"/>
          <w:rFonts w:ascii="Calibri" w:hAnsi="Calibri" w:cs="Calibri"/>
        </w:rPr>
      </w:pPr>
    </w:p>
    <w:p w14:paraId="7E161BD1" w14:textId="5F1948F8" w:rsidR="00162302" w:rsidRPr="00DB097D"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99" w:author="Al-Beidh, Farah" w:date="2021-11-26T11:46:00Z"/>
          <w:rFonts w:ascii="Calibri" w:hAnsi="Calibri" w:cs="Calibri"/>
          <w:rPrChange w:id="200" w:author="Gordon, Anthony" w:date="2021-11-28T20:49:00Z">
            <w:rPr>
              <w:ins w:id="201" w:author="Al-Beidh, Farah" w:date="2021-11-26T11:46:00Z"/>
              <w:rFonts w:ascii="Calibri" w:hAnsi="Calibri" w:cs="Calibri"/>
              <w:b/>
              <w:bCs/>
            </w:rPr>
          </w:rPrChange>
        </w:rPr>
      </w:pPr>
      <w:ins w:id="202" w:author="Al-Beidh, Farah" w:date="2021-11-26T11:58:00Z">
        <w:r w:rsidRPr="003D7244">
          <w:rPr>
            <w:rFonts w:ascii="Calibri" w:hAnsi="Calibri" w:cs="Calibri"/>
          </w:rPr>
          <w:t>T</w:t>
        </w:r>
        <w:r w:rsidR="00266261" w:rsidRPr="003D7244">
          <w:rPr>
            <w:rFonts w:ascii="Calibri" w:hAnsi="Calibri" w:cs="Calibri"/>
          </w:rPr>
          <w:t>his study</w:t>
        </w:r>
        <w:r w:rsidRPr="003D7244">
          <w:rPr>
            <w:rFonts w:ascii="Calibri" w:hAnsi="Calibri" w:cs="Calibri"/>
          </w:rPr>
          <w:t xml:space="preserve"> is taking into account evidence derived from the results from the </w:t>
        </w:r>
        <w:proofErr w:type="gramStart"/>
        <w:r w:rsidRPr="003D7244">
          <w:rPr>
            <w:rFonts w:ascii="Calibri" w:hAnsi="Calibri" w:cs="Calibri"/>
          </w:rPr>
          <w:t>1</w:t>
        </w:r>
        <w:r w:rsidRPr="00DB097D">
          <w:rPr>
            <w:rFonts w:ascii="Calibri" w:hAnsi="Calibri" w:cs="Calibri"/>
            <w:vertAlign w:val="superscript"/>
            <w:rPrChange w:id="203" w:author="Gordon, Anthony" w:date="2021-11-28T20:49:00Z">
              <w:rPr>
                <w:rFonts w:ascii="Calibri" w:hAnsi="Calibri" w:cs="Calibri"/>
                <w:b/>
                <w:bCs/>
              </w:rPr>
            </w:rPrChange>
          </w:rPr>
          <w:t>st</w:t>
        </w:r>
        <w:proofErr w:type="gramEnd"/>
        <w:r w:rsidRPr="00DB097D">
          <w:rPr>
            <w:rFonts w:ascii="Calibri" w:hAnsi="Calibri" w:cs="Calibri"/>
            <w:rPrChange w:id="204" w:author="Gordon, Anthony" w:date="2021-11-28T20:49:00Z">
              <w:rPr>
                <w:rFonts w:ascii="Calibri" w:hAnsi="Calibri" w:cs="Calibri"/>
                <w:b/>
                <w:bCs/>
              </w:rPr>
            </w:rPrChange>
          </w:rPr>
          <w:t xml:space="preserve"> stage of this domain in REMAP-CAP, as well as other clinical trials.</w:t>
        </w:r>
      </w:ins>
      <w:ins w:id="205" w:author="Gordon, Anthony" w:date="2021-11-28T20:44:00Z">
        <w:r w:rsidR="00E13214" w:rsidRPr="00DB097D">
          <w:rPr>
            <w:rFonts w:ascii="Calibri" w:hAnsi="Calibri" w:cs="Calibri"/>
            <w:rPrChange w:id="206" w:author="Gordon, Anthony" w:date="2021-11-28T20:49:00Z">
              <w:rPr>
                <w:rFonts w:ascii="Calibri" w:hAnsi="Calibri" w:cs="Calibri"/>
                <w:b/>
                <w:bCs/>
              </w:rPr>
            </w:rPrChange>
          </w:rPr>
          <w:t xml:space="preserve"> </w:t>
        </w:r>
      </w:ins>
      <w:proofErr w:type="gramStart"/>
      <w:ins w:id="207" w:author="Al-Beidh, Farah" w:date="2021-11-26T11:59:00Z">
        <w:r w:rsidRPr="00DB097D">
          <w:rPr>
            <w:rFonts w:ascii="Calibri" w:hAnsi="Calibri" w:cs="Calibri"/>
            <w:rPrChange w:id="208" w:author="Gordon, Anthony" w:date="2021-11-28T20:49:00Z">
              <w:rPr>
                <w:rFonts w:ascii="Calibri" w:hAnsi="Calibri" w:cs="Calibri"/>
                <w:b/>
                <w:bCs/>
              </w:rPr>
            </w:rPrChange>
          </w:rPr>
          <w:t>There are a significant number of patients with an impaired immune system who would be eligible to be in</w:t>
        </w:r>
        <w:r w:rsidR="00266261" w:rsidRPr="00DB097D">
          <w:rPr>
            <w:rFonts w:ascii="Calibri" w:hAnsi="Calibri" w:cs="Calibri"/>
            <w:rPrChange w:id="209" w:author="Gordon, Anthony" w:date="2021-11-28T20:49:00Z">
              <w:rPr>
                <w:rFonts w:ascii="Calibri" w:hAnsi="Calibri" w:cs="Calibri"/>
                <w:b/>
                <w:bCs/>
              </w:rPr>
            </w:rPrChange>
          </w:rPr>
          <w:t>cluded within this trial and may</w:t>
        </w:r>
        <w:r w:rsidRPr="00DB097D">
          <w:rPr>
            <w:rFonts w:ascii="Calibri" w:hAnsi="Calibri" w:cs="Calibri"/>
            <w:rPrChange w:id="210" w:author="Gordon, Anthony" w:date="2021-11-28T20:49:00Z">
              <w:rPr>
                <w:rFonts w:ascii="Calibri" w:hAnsi="Calibri" w:cs="Calibri"/>
                <w:b/>
                <w:bCs/>
              </w:rPr>
            </w:rPrChange>
          </w:rPr>
          <w:t xml:space="preserve"> benefit from this intervention.</w:t>
        </w:r>
        <w:proofErr w:type="gramEnd"/>
        <w:r w:rsidRPr="00DB097D">
          <w:rPr>
            <w:rFonts w:ascii="Calibri" w:hAnsi="Calibri" w:cs="Calibri"/>
            <w:rPrChange w:id="211" w:author="Gordon, Anthony" w:date="2021-11-28T20:49:00Z">
              <w:rPr>
                <w:rFonts w:ascii="Calibri" w:hAnsi="Calibri" w:cs="Calibri"/>
                <w:b/>
                <w:bCs/>
              </w:rPr>
            </w:rPrChange>
          </w:rPr>
          <w:t xml:space="preserve"> </w:t>
        </w:r>
      </w:ins>
      <w:ins w:id="212" w:author="Al-Beidh, Farah" w:date="2021-11-26T12:00:00Z">
        <w:r w:rsidRPr="00DB097D">
          <w:rPr>
            <w:rFonts w:ascii="Calibri" w:hAnsi="Calibri" w:cs="Calibri"/>
            <w:rPrChange w:id="213" w:author="Gordon, Anthony" w:date="2021-11-28T20:49:00Z">
              <w:rPr>
                <w:rFonts w:ascii="Calibri" w:hAnsi="Calibri" w:cs="Calibri"/>
                <w:b/>
                <w:bCs/>
              </w:rPr>
            </w:rPrChange>
          </w:rPr>
          <w:t xml:space="preserve">This population of patients are potentially also less likely to respond to COVID-19 vaccinations and are therefore more at risk of </w:t>
        </w:r>
      </w:ins>
      <w:ins w:id="214" w:author="Al-Beidh, Farah" w:date="2021-11-26T12:01:00Z">
        <w:r w:rsidRPr="00DB097D">
          <w:rPr>
            <w:rFonts w:ascii="Calibri" w:hAnsi="Calibri" w:cs="Calibri"/>
            <w:rPrChange w:id="215" w:author="Gordon, Anthony" w:date="2021-11-28T20:49:00Z">
              <w:rPr>
                <w:rFonts w:ascii="Calibri" w:hAnsi="Calibri" w:cs="Calibri"/>
                <w:b/>
                <w:bCs/>
              </w:rPr>
            </w:rPrChange>
          </w:rPr>
          <w:t xml:space="preserve">COVID-19 disease. Additional samples </w:t>
        </w:r>
        <w:proofErr w:type="gramStart"/>
        <w:r w:rsidRPr="00DB097D">
          <w:rPr>
            <w:rFonts w:ascii="Calibri" w:hAnsi="Calibri" w:cs="Calibri"/>
            <w:rPrChange w:id="216" w:author="Gordon, Anthony" w:date="2021-11-28T20:49:00Z">
              <w:rPr>
                <w:rFonts w:ascii="Calibri" w:hAnsi="Calibri" w:cs="Calibri"/>
                <w:b/>
                <w:bCs/>
              </w:rPr>
            </w:rPrChange>
          </w:rPr>
          <w:t>will be collected</w:t>
        </w:r>
        <w:proofErr w:type="gramEnd"/>
        <w:r w:rsidRPr="00DB097D">
          <w:rPr>
            <w:rFonts w:ascii="Calibri" w:hAnsi="Calibri" w:cs="Calibri"/>
            <w:rPrChange w:id="217" w:author="Gordon, Anthony" w:date="2021-11-28T20:49:00Z">
              <w:rPr>
                <w:rFonts w:ascii="Calibri" w:hAnsi="Calibri" w:cs="Calibri"/>
                <w:b/>
                <w:bCs/>
              </w:rPr>
            </w:rPrChange>
          </w:rPr>
          <w:t xml:space="preserve"> as part of this domain.</w:t>
        </w:r>
      </w:ins>
      <w:ins w:id="218" w:author="Al-Beidh, Farah" w:date="2021-11-26T11:46:00Z">
        <w:r w:rsidR="00162302" w:rsidRPr="00DB097D">
          <w:rPr>
            <w:rFonts w:ascii="Calibri" w:hAnsi="Calibri" w:cs="Calibri"/>
            <w:rPrChange w:id="219" w:author="Gordon, Anthony" w:date="2021-11-28T20:49:00Z">
              <w:rPr>
                <w:rFonts w:ascii="Calibri" w:hAnsi="Calibri" w:cs="Calibri"/>
                <w:b/>
                <w:bCs/>
              </w:rPr>
            </w:rPrChange>
          </w:rPr>
          <w:t xml:space="preserve"> These samples </w:t>
        </w:r>
        <w:proofErr w:type="gramStart"/>
        <w:r w:rsidR="00162302" w:rsidRPr="00DB097D">
          <w:rPr>
            <w:rFonts w:ascii="Calibri" w:hAnsi="Calibri" w:cs="Calibri"/>
            <w:rPrChange w:id="220" w:author="Gordon, Anthony" w:date="2021-11-28T20:49:00Z">
              <w:rPr>
                <w:rFonts w:ascii="Calibri" w:hAnsi="Calibri" w:cs="Calibri"/>
                <w:b/>
                <w:bCs/>
              </w:rPr>
            </w:rPrChange>
          </w:rPr>
          <w:t>will be transported</w:t>
        </w:r>
        <w:proofErr w:type="gramEnd"/>
        <w:r w:rsidR="00162302" w:rsidRPr="00DB097D">
          <w:rPr>
            <w:rFonts w:ascii="Calibri" w:hAnsi="Calibri" w:cs="Calibri"/>
            <w:rPrChange w:id="221" w:author="Gordon, Anthony" w:date="2021-11-28T20:49:00Z">
              <w:rPr>
                <w:rFonts w:ascii="Calibri" w:hAnsi="Calibri" w:cs="Calibri"/>
                <w:b/>
                <w:bCs/>
              </w:rPr>
            </w:rPrChange>
          </w:rPr>
          <w:t xml:space="preserve"> to a central laboratory for testing</w:t>
        </w:r>
        <w:r w:rsidR="00026460" w:rsidRPr="00DB097D">
          <w:rPr>
            <w:rFonts w:ascii="Calibri" w:hAnsi="Calibri" w:cs="Calibri"/>
            <w:rPrChange w:id="222" w:author="Gordon, Anthony" w:date="2021-11-28T20:49:00Z">
              <w:rPr>
                <w:rFonts w:ascii="Calibri" w:hAnsi="Calibri" w:cs="Calibri"/>
                <w:b/>
                <w:bCs/>
              </w:rPr>
            </w:rPrChange>
          </w:rPr>
          <w:t xml:space="preserve">. All samples collected </w:t>
        </w:r>
        <w:del w:id="223" w:author="Gordon, Anthony" w:date="2021-11-28T20:54:00Z">
          <w:r w:rsidR="00162302" w:rsidRPr="00DB097D" w:rsidDel="00E76B56">
            <w:rPr>
              <w:rFonts w:ascii="Calibri" w:hAnsi="Calibri" w:cs="Calibri"/>
              <w:rPrChange w:id="224" w:author="Gordon, Anthony" w:date="2021-11-28T20:49:00Z">
                <w:rPr>
                  <w:rFonts w:ascii="Calibri" w:hAnsi="Calibri" w:cs="Calibri"/>
                  <w:b/>
                  <w:bCs/>
                </w:rPr>
              </w:rPrChange>
            </w:rPr>
            <w:delText xml:space="preserve"> </w:delText>
          </w:r>
        </w:del>
        <w:r w:rsidR="00162302" w:rsidRPr="00DB097D">
          <w:rPr>
            <w:rFonts w:ascii="Calibri" w:hAnsi="Calibri" w:cs="Calibri"/>
            <w:rPrChange w:id="225" w:author="Gordon, Anthony" w:date="2021-11-28T20:49:00Z">
              <w:rPr>
                <w:rFonts w:ascii="Calibri" w:hAnsi="Calibri" w:cs="Calibri"/>
                <w:b/>
                <w:bCs/>
              </w:rPr>
            </w:rPrChange>
          </w:rPr>
          <w:t xml:space="preserve">under this study </w:t>
        </w:r>
        <w:proofErr w:type="gramStart"/>
        <w:r w:rsidR="00162302" w:rsidRPr="00DB097D">
          <w:rPr>
            <w:rFonts w:ascii="Calibri" w:hAnsi="Calibri" w:cs="Calibri"/>
            <w:rPrChange w:id="226" w:author="Gordon, Anthony" w:date="2021-11-28T20:49:00Z">
              <w:rPr>
                <w:rFonts w:ascii="Calibri" w:hAnsi="Calibri" w:cs="Calibri"/>
                <w:b/>
                <w:bCs/>
              </w:rPr>
            </w:rPrChange>
          </w:rPr>
          <w:t>will be used</w:t>
        </w:r>
        <w:proofErr w:type="gramEnd"/>
        <w:r w:rsidR="00162302" w:rsidRPr="00DB097D">
          <w:rPr>
            <w:rFonts w:ascii="Calibri" w:hAnsi="Calibri" w:cs="Calibri"/>
            <w:rPrChange w:id="227" w:author="Gordon, Anthony" w:date="2021-11-28T20:49:00Z">
              <w:rPr>
                <w:rFonts w:ascii="Calibri" w:hAnsi="Calibri" w:cs="Calibri"/>
                <w:b/>
                <w:bCs/>
              </w:rPr>
            </w:rPrChange>
          </w:rPr>
          <w:t xml:space="preserve"> within this study or in other ethically approved studie</w:t>
        </w:r>
        <w:r w:rsidR="00026460" w:rsidRPr="00DB097D">
          <w:rPr>
            <w:rFonts w:ascii="Calibri" w:hAnsi="Calibri" w:cs="Calibri"/>
            <w:rPrChange w:id="228" w:author="Gordon, Anthony" w:date="2021-11-28T20:49:00Z">
              <w:rPr>
                <w:rFonts w:ascii="Calibri" w:hAnsi="Calibri" w:cs="Calibri"/>
                <w:b/>
                <w:bCs/>
              </w:rPr>
            </w:rPrChange>
          </w:rPr>
          <w:t>s. We will take</w:t>
        </w:r>
      </w:ins>
      <w:ins w:id="229" w:author="Al-Beidh, Farah" w:date="2021-11-29T11:23:00Z">
        <w:r w:rsidR="008714C1">
          <w:rPr>
            <w:rFonts w:ascii="Calibri" w:hAnsi="Calibri" w:cs="Calibri"/>
          </w:rPr>
          <w:t xml:space="preserve"> blood and respiratory</w:t>
        </w:r>
      </w:ins>
      <w:ins w:id="230" w:author="Al-Beidh, Farah" w:date="2021-11-26T11:46:00Z">
        <w:r w:rsidR="00026460" w:rsidRPr="00DB097D">
          <w:rPr>
            <w:rFonts w:ascii="Calibri" w:hAnsi="Calibri" w:cs="Calibri"/>
            <w:rPrChange w:id="231" w:author="Gordon, Anthony" w:date="2021-11-28T20:49:00Z">
              <w:rPr>
                <w:rFonts w:ascii="Calibri" w:hAnsi="Calibri" w:cs="Calibri"/>
                <w:b/>
                <w:bCs/>
              </w:rPr>
            </w:rPrChange>
          </w:rPr>
          <w:t xml:space="preserve"> samples from participants on</w:t>
        </w:r>
        <w:r w:rsidR="00162302" w:rsidRPr="00DB097D">
          <w:rPr>
            <w:rFonts w:ascii="Calibri" w:hAnsi="Calibri" w:cs="Calibri"/>
            <w:rPrChange w:id="232" w:author="Gordon, Anthony" w:date="2021-11-28T20:49:00Z">
              <w:rPr>
                <w:rFonts w:ascii="Calibri" w:hAnsi="Calibri" w:cs="Calibri"/>
                <w:b/>
                <w:bCs/>
              </w:rPr>
            </w:rPrChange>
          </w:rPr>
          <w:t xml:space="preserve"> enter</w:t>
        </w:r>
      </w:ins>
      <w:ins w:id="233" w:author="Al-Beidh, Farah" w:date="2021-11-26T14:40:00Z">
        <w:r w:rsidR="00026460" w:rsidRPr="00DB097D">
          <w:rPr>
            <w:rFonts w:ascii="Calibri" w:hAnsi="Calibri" w:cs="Calibri"/>
            <w:rPrChange w:id="234" w:author="Gordon, Anthony" w:date="2021-11-28T20:49:00Z">
              <w:rPr>
                <w:rFonts w:ascii="Calibri" w:hAnsi="Calibri" w:cs="Calibri"/>
                <w:b/>
                <w:bCs/>
              </w:rPr>
            </w:rPrChange>
          </w:rPr>
          <w:t>ing</w:t>
        </w:r>
      </w:ins>
      <w:ins w:id="235" w:author="Al-Beidh, Farah" w:date="2021-11-26T11:46:00Z">
        <w:r w:rsidR="008714C1" w:rsidRPr="008714C1">
          <w:rPr>
            <w:rFonts w:ascii="Calibri" w:hAnsi="Calibri" w:cs="Calibri"/>
          </w:rPr>
          <w:t xml:space="preserve"> the study </w:t>
        </w:r>
        <w:proofErr w:type="gramStart"/>
        <w:r w:rsidR="008714C1" w:rsidRPr="008714C1">
          <w:rPr>
            <w:rFonts w:ascii="Calibri" w:hAnsi="Calibri" w:cs="Calibri"/>
          </w:rPr>
          <w:t xml:space="preserve">and </w:t>
        </w:r>
        <w:r w:rsidR="00162302" w:rsidRPr="00DB097D">
          <w:rPr>
            <w:rFonts w:ascii="Calibri" w:hAnsi="Calibri" w:cs="Calibri"/>
            <w:rPrChange w:id="236" w:author="Gordon, Anthony" w:date="2021-11-28T20:49:00Z">
              <w:rPr>
                <w:rFonts w:ascii="Calibri" w:hAnsi="Calibri" w:cs="Calibri"/>
                <w:b/>
                <w:bCs/>
              </w:rPr>
            </w:rPrChange>
          </w:rPr>
          <w:t xml:space="preserve"> </w:t>
        </w:r>
      </w:ins>
      <w:ins w:id="237" w:author="Al-Beidh, Farah" w:date="2021-11-29T11:25:00Z">
        <w:r w:rsidR="008714C1">
          <w:rPr>
            <w:rFonts w:ascii="Calibri" w:hAnsi="Calibri" w:cs="Calibri"/>
          </w:rPr>
          <w:t>then</w:t>
        </w:r>
        <w:proofErr w:type="gramEnd"/>
        <w:r w:rsidR="008714C1">
          <w:rPr>
            <w:rFonts w:ascii="Calibri" w:hAnsi="Calibri" w:cs="Calibri"/>
          </w:rPr>
          <w:t xml:space="preserve"> a single respiratory sample each week </w:t>
        </w:r>
      </w:ins>
      <w:ins w:id="238" w:author="Al-Beidh, Farah" w:date="2021-11-29T11:26:00Z">
        <w:r w:rsidR="008714C1">
          <w:rPr>
            <w:rFonts w:ascii="Calibri" w:hAnsi="Calibri" w:cs="Calibri"/>
          </w:rPr>
          <w:t>until</w:t>
        </w:r>
      </w:ins>
      <w:ins w:id="239" w:author="Al-Beidh, Farah" w:date="2021-11-29T11:25:00Z">
        <w:r w:rsidR="008714C1">
          <w:rPr>
            <w:rFonts w:ascii="Calibri" w:hAnsi="Calibri" w:cs="Calibri"/>
          </w:rPr>
          <w:t xml:space="preserve"> hospital discharge. </w:t>
        </w:r>
      </w:ins>
      <w:ins w:id="240" w:author="Al-Beidh, Farah" w:date="2021-11-29T11:27:00Z">
        <w:r w:rsidR="008714C1">
          <w:rPr>
            <w:rFonts w:ascii="Calibri" w:hAnsi="Calibri" w:cs="Calibri"/>
          </w:rPr>
          <w:t>The</w:t>
        </w:r>
      </w:ins>
      <w:ins w:id="241" w:author="Al-Beidh, Farah" w:date="2021-11-26T11:46:00Z">
        <w:r w:rsidR="00162302" w:rsidRPr="00DB097D">
          <w:rPr>
            <w:rFonts w:ascii="Calibri" w:hAnsi="Calibri" w:cs="Calibri"/>
            <w:rPrChange w:id="242" w:author="Gordon, Anthony" w:date="2021-11-28T20:49:00Z">
              <w:rPr>
                <w:rFonts w:ascii="Calibri" w:hAnsi="Calibri" w:cs="Calibri"/>
                <w:b/>
                <w:bCs/>
              </w:rPr>
            </w:rPrChange>
          </w:rPr>
          <w:t xml:space="preserve"> blood sample will take up to 15mls (3 teaspoons or less).</w:t>
        </w:r>
      </w:ins>
    </w:p>
    <w:p w14:paraId="28C7CEFC" w14:textId="1F97C85B" w:rsidR="006C3093" w:rsidRPr="00DB097D"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243" w:author="Al-Beidh, Farah" w:date="2021-11-26T11:46:00Z"/>
          <w:rFonts w:ascii="Calibri" w:hAnsi="Calibri" w:cs="Calibri"/>
          <w:rPrChange w:id="244" w:author="Gordon, Anthony" w:date="2021-11-28T20:49:00Z">
            <w:rPr>
              <w:ins w:id="245" w:author="Al-Beidh, Farah" w:date="2021-11-26T11:46:00Z"/>
              <w:rFonts w:ascii="Calibri" w:hAnsi="Calibri" w:cs="Calibri"/>
              <w:b/>
              <w:bCs/>
            </w:rPr>
          </w:rPrChange>
        </w:rPr>
      </w:pPr>
      <w:ins w:id="246" w:author="Al-Beidh, Farah" w:date="2021-11-26T11:46:00Z">
        <w:r w:rsidRPr="00DB097D">
          <w:rPr>
            <w:rFonts w:ascii="Calibri" w:hAnsi="Calibri" w:cs="Calibri"/>
            <w:rPrChange w:id="247" w:author="Gordon, Anthony" w:date="2021-11-28T20:49:00Z">
              <w:rPr>
                <w:rFonts w:ascii="Calibri" w:hAnsi="Calibri" w:cs="Calibri"/>
                <w:b/>
                <w:bCs/>
              </w:rPr>
            </w:rPrChange>
          </w:rPr>
          <w:t xml:space="preserve">You will only receive these treatments if you </w:t>
        </w:r>
      </w:ins>
      <w:ins w:id="248" w:author="Al-Beidh, Farah" w:date="2021-11-26T12:03:00Z">
        <w:r w:rsidR="000F2F0B" w:rsidRPr="00DB097D">
          <w:rPr>
            <w:rFonts w:ascii="Calibri" w:hAnsi="Calibri" w:cs="Calibri"/>
            <w:rPrChange w:id="249" w:author="Gordon, Anthony" w:date="2021-11-28T20:49:00Z">
              <w:rPr>
                <w:rFonts w:ascii="Calibri" w:hAnsi="Calibri" w:cs="Calibri"/>
                <w:b/>
                <w:bCs/>
              </w:rPr>
            </w:rPrChange>
          </w:rPr>
          <w:t xml:space="preserve">have acute illness due to </w:t>
        </w:r>
      </w:ins>
      <w:ins w:id="250" w:author="Al-Beidh, Farah" w:date="2021-11-26T12:04:00Z">
        <w:r w:rsidR="000F2F0B" w:rsidRPr="00DB097D">
          <w:rPr>
            <w:rFonts w:ascii="Calibri" w:hAnsi="Calibri" w:cs="Calibri"/>
            <w:rPrChange w:id="251" w:author="Gordon, Anthony" w:date="2021-11-28T20:49:00Z">
              <w:rPr>
                <w:rFonts w:ascii="Calibri" w:hAnsi="Calibri" w:cs="Calibri"/>
                <w:b/>
                <w:bCs/>
              </w:rPr>
            </w:rPrChange>
          </w:rPr>
          <w:t>confirmed COVID-19</w:t>
        </w:r>
      </w:ins>
      <w:ins w:id="252" w:author="Al-Beidh, Farah" w:date="2021-11-26T12:02:00Z">
        <w:r w:rsidR="000F2F0B" w:rsidRPr="00DB097D">
          <w:rPr>
            <w:rFonts w:ascii="Calibri" w:hAnsi="Calibri" w:cs="Calibri"/>
            <w:rPrChange w:id="253" w:author="Gordon, Anthony" w:date="2021-11-28T20:49:00Z">
              <w:rPr>
                <w:rFonts w:ascii="Calibri" w:hAnsi="Calibri" w:cs="Calibri"/>
                <w:b/>
                <w:bCs/>
              </w:rPr>
            </w:rPrChange>
          </w:rPr>
          <w:t xml:space="preserve"> and are </w:t>
        </w:r>
      </w:ins>
      <w:ins w:id="254" w:author="Al-Beidh, Farah" w:date="2021-11-26T14:43:00Z">
        <w:r w:rsidR="00026460" w:rsidRPr="00DB097D">
          <w:rPr>
            <w:rFonts w:ascii="Calibri" w:hAnsi="Calibri" w:cs="Calibri"/>
            <w:rPrChange w:id="255" w:author="Gordon, Anthony" w:date="2021-11-28T20:49:00Z">
              <w:rPr>
                <w:rFonts w:ascii="Calibri" w:hAnsi="Calibri" w:cs="Calibri"/>
                <w:b/>
                <w:bCs/>
              </w:rPr>
            </w:rPrChange>
          </w:rPr>
          <w:t>immunosuppressed</w:t>
        </w:r>
      </w:ins>
      <w:ins w:id="256" w:author="Al-Beidh, Farah" w:date="2021-11-26T12:02:00Z">
        <w:r w:rsidR="000F2F0B" w:rsidRPr="00DB097D">
          <w:rPr>
            <w:rFonts w:ascii="Calibri" w:hAnsi="Calibri" w:cs="Calibri"/>
            <w:rPrChange w:id="257" w:author="Gordon, Anthony" w:date="2021-11-28T20:49:00Z">
              <w:rPr>
                <w:rFonts w:ascii="Calibri" w:hAnsi="Calibri" w:cs="Calibri"/>
                <w:b/>
                <w:bCs/>
              </w:rPr>
            </w:rPrChange>
          </w:rPr>
          <w:t xml:space="preserve"> at the time of eligibility</w:t>
        </w:r>
      </w:ins>
      <w:ins w:id="258" w:author="Al-Beidh, Farah" w:date="2021-11-26T11:46:00Z">
        <w:r w:rsidRPr="00DB097D">
          <w:rPr>
            <w:rFonts w:ascii="Calibri" w:hAnsi="Calibri" w:cs="Calibri"/>
            <w:rPrChange w:id="259" w:author="Gordon, Anthony" w:date="2021-11-28T20:49:00Z">
              <w:rPr>
                <w:rFonts w:ascii="Calibri" w:hAnsi="Calibri" w:cs="Calibri"/>
                <w:b/>
                <w:bCs/>
              </w:rPr>
            </w:rPrChange>
          </w:rPr>
          <w:t>. [</w:t>
        </w:r>
        <w:proofErr w:type="gramStart"/>
        <w:r w:rsidRPr="00DB097D">
          <w:rPr>
            <w:rFonts w:ascii="Calibri" w:hAnsi="Calibri" w:cs="Calibri"/>
            <w:rPrChange w:id="260" w:author="Gordon, Anthony" w:date="2021-11-28T20:49:00Z">
              <w:rPr>
                <w:rFonts w:ascii="Calibri" w:hAnsi="Calibri" w:cs="Calibri"/>
                <w:b/>
                <w:bCs/>
              </w:rPr>
            </w:rPrChange>
          </w:rPr>
          <w:t>delete</w:t>
        </w:r>
        <w:proofErr w:type="gramEnd"/>
        <w:r w:rsidRPr="00DB097D">
          <w:rPr>
            <w:rFonts w:ascii="Calibri" w:hAnsi="Calibri" w:cs="Calibri"/>
            <w:rPrChange w:id="261" w:author="Gordon, Anthony" w:date="2021-11-28T20:49:00Z">
              <w:rPr>
                <w:rFonts w:ascii="Calibri" w:hAnsi="Calibri" w:cs="Calibri"/>
                <w:b/>
                <w:bCs/>
              </w:rPr>
            </w:rPrChange>
          </w:rPr>
          <w:t xml:space="preserve"> if not taking part </w:t>
        </w:r>
        <w:r w:rsidR="009A4E30" w:rsidRPr="00DB097D">
          <w:rPr>
            <w:rFonts w:ascii="Calibri" w:hAnsi="Calibri" w:cs="Calibri"/>
            <w:rPrChange w:id="262" w:author="Gordon, Anthony" w:date="2021-11-28T20:49:00Z">
              <w:rPr>
                <w:rFonts w:ascii="Calibri" w:hAnsi="Calibri" w:cs="Calibri"/>
                <w:b/>
                <w:bCs/>
              </w:rPr>
            </w:rPrChange>
          </w:rPr>
          <w:t>in immunoglobulin therapy plus</w:t>
        </w:r>
        <w:r w:rsidRPr="00DB097D">
          <w:rPr>
            <w:rFonts w:ascii="Calibri" w:hAnsi="Calibri" w:cs="Calibri"/>
            <w:rPrChange w:id="263" w:author="Gordon, Anthony" w:date="2021-11-28T20:49:00Z">
              <w:rPr>
                <w:rFonts w:ascii="Calibri" w:hAnsi="Calibri" w:cs="Calibri"/>
                <w:b/>
                <w:bCs/>
              </w:rPr>
            </w:rPrChange>
          </w:rPr>
          <w:t xml:space="preserve"> sampling domain]</w:t>
        </w:r>
      </w:ins>
    </w:p>
    <w:p w14:paraId="3325CC71" w14:textId="77777777" w:rsidR="00162302" w:rsidRPr="00DB097D" w:rsidRDefault="00162302"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264" w:author="Al-Beidh, Farah" w:date="2021-11-26T10:14:00Z"/>
          <w:rFonts w:ascii="Calibri" w:hAnsi="Calibri" w:cs="Calibri"/>
          <w:rPrChange w:id="265" w:author="Gordon, Anthony" w:date="2021-11-28T20:49:00Z">
            <w:rPr>
              <w:ins w:id="266" w:author="Al-Beidh, Farah" w:date="2021-11-26T10:14:00Z"/>
              <w:rFonts w:ascii="Calibri" w:hAnsi="Calibri" w:cs="Calibri"/>
              <w:b/>
              <w:bCs/>
            </w:rPr>
          </w:rPrChange>
        </w:rPr>
      </w:pPr>
    </w:p>
    <w:p w14:paraId="0A732E12" w14:textId="77777777" w:rsidR="006C3093" w:rsidRPr="00DB097D"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267" w:author="Al-Beidh, Farah" w:date="2021-11-26T10:13:00Z"/>
          <w:rFonts w:ascii="Calibri" w:hAnsi="Calibri" w:cs="Calibri"/>
          <w:rPrChange w:id="268" w:author="Gordon, Anthony" w:date="2021-11-28T20:49:00Z">
            <w:rPr>
              <w:ins w:id="269" w:author="Al-Beidh, Farah" w:date="2021-11-26T10:13:00Z"/>
              <w:rFonts w:ascii="Calibri" w:hAnsi="Calibri" w:cs="Calibri"/>
              <w:b/>
              <w:bCs/>
            </w:rPr>
          </w:rPrChange>
        </w:rPr>
      </w:pPr>
    </w:p>
    <w:p w14:paraId="3B6DFC98" w14:textId="692B0D45" w:rsidR="000F2F0B" w:rsidRPr="00DB097D" w:rsidRDefault="006C3093"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70" w:author="Al-Beidh, Farah" w:date="2021-11-26T14:43:00Z"/>
          <w:rFonts w:ascii="Calibri" w:hAnsi="Calibri" w:cs="Calibri"/>
          <w:rPrChange w:id="271" w:author="Gordon, Anthony" w:date="2021-11-28T20:49:00Z">
            <w:rPr>
              <w:ins w:id="272" w:author="Al-Beidh, Farah" w:date="2021-11-26T14:43:00Z"/>
              <w:rFonts w:ascii="Calibri" w:hAnsi="Calibri" w:cs="Calibri"/>
              <w:b/>
              <w:bCs/>
            </w:rPr>
          </w:rPrChange>
        </w:rPr>
      </w:pPr>
      <w:ins w:id="273" w:author="Al-Beidh, Farah" w:date="2021-11-26T10:13:00Z">
        <w:r w:rsidRPr="00DB097D">
          <w:rPr>
            <w:rFonts w:ascii="Calibri" w:hAnsi="Calibri" w:cs="Calibri"/>
            <w:rPrChange w:id="274" w:author="Gordon, Anthony" w:date="2021-11-28T20:49:00Z">
              <w:rPr>
                <w:rFonts w:ascii="Calibri" w:hAnsi="Calibri" w:cs="Calibri"/>
                <w:b/>
                <w:bCs/>
              </w:rPr>
            </w:rPrChange>
          </w:rPr>
          <w:t>Risks and Side effects</w:t>
        </w:r>
      </w:ins>
      <w:ins w:id="275" w:author="Al-Beidh, Farah" w:date="2021-11-26T12:05:00Z">
        <w:r w:rsidR="000F2F0B" w:rsidRPr="00DB097D">
          <w:rPr>
            <w:rFonts w:ascii="Calibri" w:hAnsi="Calibri" w:cs="Calibri"/>
            <w:rPrChange w:id="276" w:author="Gordon, Anthony" w:date="2021-11-28T20:49:00Z">
              <w:rPr>
                <w:rFonts w:ascii="Calibri" w:hAnsi="Calibri" w:cs="Calibri"/>
                <w:b/>
                <w:bCs/>
              </w:rPr>
            </w:rPrChange>
          </w:rPr>
          <w:t xml:space="preserve"> </w:t>
        </w:r>
      </w:ins>
    </w:p>
    <w:p w14:paraId="33A8FB11" w14:textId="77777777" w:rsidR="00D66A5B" w:rsidRPr="00DB097D" w:rsidRDefault="00D66A5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77" w:author="Al-Beidh, Farah" w:date="2021-11-26T12:05:00Z"/>
          <w:rFonts w:ascii="Calibri" w:hAnsi="Calibri" w:cs="Calibri"/>
          <w:rPrChange w:id="278" w:author="Gordon, Anthony" w:date="2021-11-28T20:49:00Z">
            <w:rPr>
              <w:ins w:id="279" w:author="Al-Beidh, Farah" w:date="2021-11-26T12:05:00Z"/>
              <w:rFonts w:ascii="Calibri" w:hAnsi="Calibri" w:cs="Calibri"/>
              <w:b/>
              <w:bCs/>
            </w:rPr>
          </w:rPrChange>
        </w:rPr>
      </w:pPr>
    </w:p>
    <w:p w14:paraId="6A81E0AC" w14:textId="1C2ACA50" w:rsidR="00D66A5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280" w:author="Al-Beidh, Farah" w:date="2021-11-26T14:43:00Z"/>
          <w:rFonts w:ascii="Calibri" w:hAnsi="Calibri" w:cs="Calibri"/>
          <w:rPrChange w:id="281" w:author="Gordon, Anthony" w:date="2021-11-28T20:49:00Z">
            <w:rPr>
              <w:ins w:id="282" w:author="Al-Beidh, Farah" w:date="2021-11-26T14:43:00Z"/>
              <w:rFonts w:ascii="Calibri" w:hAnsi="Calibri" w:cs="Calibri"/>
              <w:b/>
              <w:bCs/>
            </w:rPr>
          </w:rPrChange>
        </w:rPr>
      </w:pPr>
      <w:ins w:id="283" w:author="Al-Beidh, Farah" w:date="2021-11-26T14:43:00Z">
        <w:r w:rsidRPr="00DB097D">
          <w:rPr>
            <w:rFonts w:ascii="Calibri" w:hAnsi="Calibri" w:cs="Calibri"/>
            <w:rPrChange w:id="284" w:author="Gordon, Anthony" w:date="2021-11-28T20:49:00Z">
              <w:rPr>
                <w:rFonts w:ascii="Calibri" w:hAnsi="Calibri" w:cs="Calibri"/>
                <w:b/>
                <w:bCs/>
              </w:rPr>
            </w:rPrChange>
          </w:rPr>
          <w:t xml:space="preserve">There is little risk associated with the </w:t>
        </w:r>
      </w:ins>
      <w:ins w:id="285" w:author="Gordon, Anthony" w:date="2021-11-28T20:45:00Z">
        <w:r w:rsidR="006C6828" w:rsidRPr="00DB097D">
          <w:rPr>
            <w:rFonts w:ascii="Calibri" w:hAnsi="Calibri" w:cs="Calibri"/>
            <w:rPrChange w:id="286" w:author="Gordon, Anthony" w:date="2021-11-28T20:49:00Z">
              <w:rPr>
                <w:rFonts w:ascii="Calibri" w:hAnsi="Calibri" w:cs="Calibri"/>
                <w:b/>
                <w:bCs/>
              </w:rPr>
            </w:rPrChange>
          </w:rPr>
          <w:t>m</w:t>
        </w:r>
      </w:ins>
      <w:ins w:id="287" w:author="Al-Beidh, Farah" w:date="2021-11-26T14:43:00Z">
        <w:del w:id="288" w:author="Gordon, Anthony" w:date="2021-11-28T20:45:00Z">
          <w:r w:rsidRPr="00DB097D" w:rsidDel="006C6828">
            <w:rPr>
              <w:rFonts w:ascii="Calibri" w:hAnsi="Calibri" w:cs="Calibri"/>
              <w:rPrChange w:id="289" w:author="Gordon, Anthony" w:date="2021-11-28T20:49:00Z">
                <w:rPr>
                  <w:rFonts w:ascii="Calibri" w:hAnsi="Calibri" w:cs="Calibri"/>
                  <w:b/>
                  <w:bCs/>
                </w:rPr>
              </w:rPrChange>
            </w:rPr>
            <w:delText>M</w:delText>
          </w:r>
        </w:del>
        <w:r w:rsidRPr="00DB097D">
          <w:rPr>
            <w:rFonts w:ascii="Calibri" w:hAnsi="Calibri" w:cs="Calibri"/>
            <w:rPrChange w:id="290" w:author="Gordon, Anthony" w:date="2021-11-28T20:49:00Z">
              <w:rPr>
                <w:rFonts w:ascii="Calibri" w:hAnsi="Calibri" w:cs="Calibri"/>
                <w:b/>
                <w:bCs/>
              </w:rPr>
            </w:rPrChange>
          </w:rPr>
          <w:t xml:space="preserve">onoclonal antibody domain. The low dose </w:t>
        </w:r>
        <w:proofErr w:type="gramStart"/>
        <w:r w:rsidRPr="00DB097D">
          <w:rPr>
            <w:rFonts w:ascii="Calibri" w:hAnsi="Calibri" w:cs="Calibri"/>
            <w:rPrChange w:id="291" w:author="Gordon, Anthony" w:date="2021-11-28T20:49:00Z">
              <w:rPr>
                <w:rFonts w:ascii="Calibri" w:hAnsi="Calibri" w:cs="Calibri"/>
                <w:b/>
                <w:bCs/>
              </w:rPr>
            </w:rPrChange>
          </w:rPr>
          <w:t>is now recommended</w:t>
        </w:r>
        <w:proofErr w:type="gramEnd"/>
        <w:r w:rsidRPr="00DB097D">
          <w:rPr>
            <w:rFonts w:ascii="Calibri" w:hAnsi="Calibri" w:cs="Calibri"/>
            <w:rPrChange w:id="292" w:author="Gordon, Anthony" w:date="2021-11-28T20:49:00Z">
              <w:rPr>
                <w:rFonts w:ascii="Calibri" w:hAnsi="Calibri" w:cs="Calibri"/>
                <w:b/>
                <w:bCs/>
              </w:rPr>
            </w:rPrChange>
          </w:rPr>
          <w:t xml:space="preserve"> as part of standard of care within the UK and the high dose has been used in </w:t>
        </w:r>
        <w:del w:id="293" w:author="Gordon, Anthony" w:date="2021-11-28T20:46:00Z">
          <w:r w:rsidRPr="00DB097D" w:rsidDel="006C6828">
            <w:rPr>
              <w:rFonts w:ascii="Calibri" w:hAnsi="Calibri" w:cs="Calibri"/>
              <w:rPrChange w:id="294" w:author="Gordon, Anthony" w:date="2021-11-28T20:49:00Z">
                <w:rPr>
                  <w:rFonts w:ascii="Calibri" w:hAnsi="Calibri" w:cs="Calibri"/>
                  <w:b/>
                  <w:bCs/>
                </w:rPr>
              </w:rPrChange>
            </w:rPr>
            <w:delText>the RECOVERY</w:delText>
          </w:r>
        </w:del>
      </w:ins>
      <w:ins w:id="295" w:author="Gordon, Anthony" w:date="2021-11-28T20:46:00Z">
        <w:r w:rsidR="006C6828" w:rsidRPr="00DB097D">
          <w:rPr>
            <w:rFonts w:ascii="Calibri" w:hAnsi="Calibri" w:cs="Calibri"/>
            <w:rPrChange w:id="296" w:author="Gordon, Anthony" w:date="2021-11-28T20:49:00Z">
              <w:rPr>
                <w:rFonts w:ascii="Calibri" w:hAnsi="Calibri" w:cs="Calibri"/>
                <w:b/>
                <w:bCs/>
              </w:rPr>
            </w:rPrChange>
          </w:rPr>
          <w:t>other</w:t>
        </w:r>
      </w:ins>
      <w:ins w:id="297" w:author="Al-Beidh, Farah" w:date="2021-11-26T14:43:00Z">
        <w:r w:rsidRPr="00DB097D">
          <w:rPr>
            <w:rFonts w:ascii="Calibri" w:hAnsi="Calibri" w:cs="Calibri"/>
            <w:rPrChange w:id="298" w:author="Gordon, Anthony" w:date="2021-11-28T20:49:00Z">
              <w:rPr>
                <w:rFonts w:ascii="Calibri" w:hAnsi="Calibri" w:cs="Calibri"/>
                <w:b/>
                <w:bCs/>
              </w:rPr>
            </w:rPrChange>
          </w:rPr>
          <w:t xml:space="preserve"> trial</w:t>
        </w:r>
      </w:ins>
      <w:ins w:id="299" w:author="Gordon, Anthony" w:date="2021-11-28T20:46:00Z">
        <w:r w:rsidR="006C6828" w:rsidRPr="00DB097D">
          <w:rPr>
            <w:rFonts w:ascii="Calibri" w:hAnsi="Calibri" w:cs="Calibri"/>
            <w:rPrChange w:id="300" w:author="Gordon, Anthony" w:date="2021-11-28T20:49:00Z">
              <w:rPr>
                <w:rFonts w:ascii="Calibri" w:hAnsi="Calibri" w:cs="Calibri"/>
                <w:b/>
                <w:bCs/>
              </w:rPr>
            </w:rPrChange>
          </w:rPr>
          <w:t>s</w:t>
        </w:r>
      </w:ins>
      <w:ins w:id="301" w:author="Al-Beidh, Farah" w:date="2021-11-26T14:43:00Z">
        <w:r w:rsidRPr="00DB097D">
          <w:rPr>
            <w:rFonts w:ascii="Calibri" w:hAnsi="Calibri" w:cs="Calibri"/>
            <w:rPrChange w:id="302" w:author="Gordon, Anthony" w:date="2021-11-28T20:49:00Z">
              <w:rPr>
                <w:rFonts w:ascii="Calibri" w:hAnsi="Calibri" w:cs="Calibri"/>
                <w:b/>
                <w:bCs/>
              </w:rPr>
            </w:rPrChange>
          </w:rPr>
          <w:t xml:space="preserve"> for over 5000 patients </w:t>
        </w:r>
        <w:del w:id="303" w:author="Gordon, Anthony" w:date="2021-11-28T20:46:00Z">
          <w:r w:rsidRPr="00DB097D" w:rsidDel="006C6828">
            <w:rPr>
              <w:rFonts w:ascii="Calibri" w:hAnsi="Calibri" w:cs="Calibri"/>
              <w:rPrChange w:id="304" w:author="Gordon, Anthony" w:date="2021-11-28T20:49:00Z">
                <w:rPr>
                  <w:rFonts w:ascii="Calibri" w:hAnsi="Calibri" w:cs="Calibri"/>
                  <w:b/>
                  <w:bCs/>
                </w:rPr>
              </w:rPrChange>
            </w:rPr>
            <w:delText xml:space="preserve"> </w:delText>
          </w:r>
        </w:del>
        <w:r w:rsidRPr="00DB097D">
          <w:rPr>
            <w:rFonts w:ascii="Calibri" w:hAnsi="Calibri" w:cs="Calibri"/>
            <w:rPrChange w:id="305" w:author="Gordon, Anthony" w:date="2021-11-28T20:49:00Z">
              <w:rPr>
                <w:rFonts w:ascii="Calibri" w:hAnsi="Calibri" w:cs="Calibri"/>
                <w:b/>
                <w:bCs/>
              </w:rPr>
            </w:rPrChange>
          </w:rPr>
          <w:t xml:space="preserve">without any safety concerns. An infusion </w:t>
        </w:r>
        <w:proofErr w:type="gramStart"/>
        <w:r w:rsidRPr="00DB097D">
          <w:rPr>
            <w:rFonts w:ascii="Calibri" w:hAnsi="Calibri" w:cs="Calibri"/>
            <w:rPrChange w:id="306" w:author="Gordon, Anthony" w:date="2021-11-28T20:49:00Z">
              <w:rPr>
                <w:rFonts w:ascii="Calibri" w:hAnsi="Calibri" w:cs="Calibri"/>
                <w:b/>
                <w:bCs/>
              </w:rPr>
            </w:rPrChange>
          </w:rPr>
          <w:t xml:space="preserve">of  </w:t>
        </w:r>
        <w:proofErr w:type="spellStart"/>
        <w:r w:rsidRPr="00DB097D">
          <w:rPr>
            <w:rFonts w:ascii="Calibri" w:hAnsi="Calibri" w:cs="Calibri"/>
            <w:rPrChange w:id="307" w:author="Gordon, Anthony" w:date="2021-11-28T20:49:00Z">
              <w:rPr>
                <w:rFonts w:ascii="Calibri" w:hAnsi="Calibri" w:cs="Calibri"/>
                <w:b/>
                <w:bCs/>
              </w:rPr>
            </w:rPrChange>
          </w:rPr>
          <w:t>casirivimab</w:t>
        </w:r>
        <w:proofErr w:type="spellEnd"/>
        <w:proofErr w:type="gramEnd"/>
        <w:r w:rsidRPr="00DB097D">
          <w:rPr>
            <w:rFonts w:ascii="Calibri" w:hAnsi="Calibri" w:cs="Calibri"/>
            <w:rPrChange w:id="308" w:author="Gordon, Anthony" w:date="2021-11-28T20:49:00Z">
              <w:rPr>
                <w:rFonts w:ascii="Calibri" w:hAnsi="Calibri" w:cs="Calibri"/>
                <w:b/>
                <w:bCs/>
              </w:rPr>
            </w:rPrChange>
          </w:rPr>
          <w:t xml:space="preserve"> /  </w:t>
        </w:r>
        <w:proofErr w:type="spellStart"/>
        <w:r w:rsidRPr="00DB097D">
          <w:rPr>
            <w:rFonts w:ascii="Calibri" w:hAnsi="Calibri" w:cs="Calibri"/>
            <w:rPrChange w:id="309" w:author="Gordon, Anthony" w:date="2021-11-28T20:49:00Z">
              <w:rPr>
                <w:rFonts w:ascii="Calibri" w:hAnsi="Calibri" w:cs="Calibri"/>
                <w:b/>
                <w:bCs/>
              </w:rPr>
            </w:rPrChange>
          </w:rPr>
          <w:t>imdevimab</w:t>
        </w:r>
        <w:proofErr w:type="spellEnd"/>
        <w:r w:rsidRPr="00DB097D">
          <w:rPr>
            <w:rFonts w:ascii="Calibri" w:hAnsi="Calibri" w:cs="Calibri"/>
            <w:rPrChange w:id="310" w:author="Gordon, Anthony" w:date="2021-11-28T20:49:00Z">
              <w:rPr>
                <w:rFonts w:ascii="Calibri" w:hAnsi="Calibri" w:cs="Calibri"/>
                <w:b/>
                <w:bCs/>
              </w:rPr>
            </w:rPrChange>
          </w:rPr>
          <w:t xml:space="preserve"> may have the following side effects: </w:t>
        </w:r>
      </w:ins>
    </w:p>
    <w:p w14:paraId="465406AE" w14:textId="63327510" w:rsidR="000F2F0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311" w:author="Al-Beidh, Farah" w:date="2021-11-26T14:43:00Z"/>
          <w:rFonts w:ascii="Calibri" w:hAnsi="Calibri" w:cs="Calibri"/>
          <w:rPrChange w:id="312" w:author="Gordon, Anthony" w:date="2021-11-28T20:49:00Z">
            <w:rPr>
              <w:ins w:id="313" w:author="Al-Beidh, Farah" w:date="2021-11-26T14:43:00Z"/>
              <w:rFonts w:ascii="Calibri" w:hAnsi="Calibri" w:cs="Calibri"/>
              <w:b/>
              <w:bCs/>
            </w:rPr>
          </w:rPrChange>
        </w:rPr>
      </w:pPr>
      <w:ins w:id="314" w:author="Al-Beidh, Farah" w:date="2021-11-26T14:43:00Z">
        <w:r w:rsidRPr="00DB097D">
          <w:rPr>
            <w:rFonts w:ascii="Calibri" w:hAnsi="Calibri" w:cs="Calibri"/>
            <w:rPrChange w:id="315" w:author="Gordon, Anthony" w:date="2021-11-28T20:49:00Z">
              <w:rPr>
                <w:rFonts w:ascii="Calibri" w:hAnsi="Calibri" w:cs="Calibri"/>
                <w:b/>
                <w:bCs/>
              </w:rPr>
            </w:rPrChange>
          </w:rPr>
          <w:t>Allergic reactions (rash, fever, chills), dizziness, nausea, swollen lymph nodes. [</w:t>
        </w:r>
        <w:proofErr w:type="gramStart"/>
        <w:r w:rsidRPr="00DB097D">
          <w:rPr>
            <w:rFonts w:ascii="Calibri" w:hAnsi="Calibri" w:cs="Calibri"/>
            <w:rPrChange w:id="316" w:author="Gordon, Anthony" w:date="2021-11-28T20:49:00Z">
              <w:rPr>
                <w:rFonts w:ascii="Calibri" w:hAnsi="Calibri" w:cs="Calibri"/>
                <w:b/>
                <w:bCs/>
              </w:rPr>
            </w:rPrChange>
          </w:rPr>
          <w:t>delete</w:t>
        </w:r>
        <w:proofErr w:type="gramEnd"/>
        <w:r w:rsidRPr="00DB097D">
          <w:rPr>
            <w:rFonts w:ascii="Calibri" w:hAnsi="Calibri" w:cs="Calibri"/>
            <w:rPrChange w:id="317" w:author="Gordon, Anthony" w:date="2021-11-28T20:49:00Z">
              <w:rPr>
                <w:rFonts w:ascii="Calibri" w:hAnsi="Calibri" w:cs="Calibri"/>
                <w:b/>
                <w:bCs/>
              </w:rPr>
            </w:rPrChange>
          </w:rPr>
          <w:t xml:space="preserve"> if not participating in Monoclonal antibody therapy domain]</w:t>
        </w:r>
      </w:ins>
    </w:p>
    <w:p w14:paraId="21C1D14A" w14:textId="77777777" w:rsidR="00D66A5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318" w:author="Al-Beidh, Farah" w:date="2021-11-26T12:05:00Z"/>
          <w:rFonts w:ascii="Calibri" w:hAnsi="Calibri" w:cs="Calibri"/>
          <w:rPrChange w:id="319" w:author="Gordon, Anthony" w:date="2021-11-28T20:49:00Z">
            <w:rPr>
              <w:ins w:id="320" w:author="Al-Beidh, Farah" w:date="2021-11-26T12:05:00Z"/>
              <w:rFonts w:ascii="Calibri" w:hAnsi="Calibri" w:cs="Calibri"/>
              <w:b/>
              <w:bCs/>
            </w:rPr>
          </w:rPrChange>
        </w:rPr>
      </w:pPr>
    </w:p>
    <w:p w14:paraId="3040E9D0" w14:textId="3C6D1548" w:rsidR="000F2F0B" w:rsidRPr="00DB097D"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321" w:author="Al-Beidh, Farah" w:date="2021-11-26T12:05:00Z"/>
          <w:rFonts w:ascii="Calibri" w:hAnsi="Calibri" w:cs="Calibri"/>
          <w:rPrChange w:id="322" w:author="Gordon, Anthony" w:date="2021-11-28T20:49:00Z">
            <w:rPr>
              <w:ins w:id="323" w:author="Al-Beidh, Farah" w:date="2021-11-26T12:05:00Z"/>
              <w:rFonts w:ascii="Calibri" w:hAnsi="Calibri" w:cs="Calibri"/>
              <w:b/>
              <w:bCs/>
            </w:rPr>
          </w:rPrChange>
        </w:rPr>
      </w:pPr>
      <w:ins w:id="324" w:author="Al-Beidh, Farah" w:date="2021-11-26T12:05:00Z">
        <w:r w:rsidRPr="00DB097D">
          <w:rPr>
            <w:rFonts w:ascii="Calibri" w:hAnsi="Calibri" w:cs="Calibri"/>
            <w:rPrChange w:id="325" w:author="Gordon, Anthony" w:date="2021-11-28T20:49:00Z">
              <w:rPr>
                <w:rFonts w:ascii="Calibri" w:hAnsi="Calibri" w:cs="Calibri"/>
                <w:b/>
                <w:bCs/>
              </w:rPr>
            </w:rPrChange>
          </w:rPr>
          <w:t xml:space="preserve">Convalescent plasma </w:t>
        </w:r>
        <w:proofErr w:type="gramStart"/>
        <w:r w:rsidRPr="00DB097D">
          <w:rPr>
            <w:rFonts w:ascii="Calibri" w:hAnsi="Calibri" w:cs="Calibri"/>
            <w:rPrChange w:id="326" w:author="Gordon, Anthony" w:date="2021-11-28T20:49:00Z">
              <w:rPr>
                <w:rFonts w:ascii="Calibri" w:hAnsi="Calibri" w:cs="Calibri"/>
                <w:b/>
                <w:bCs/>
              </w:rPr>
            </w:rPrChange>
          </w:rPr>
          <w:t>has been used</w:t>
        </w:r>
        <w:proofErr w:type="gramEnd"/>
        <w:r w:rsidRPr="00DB097D">
          <w:rPr>
            <w:rFonts w:ascii="Calibri" w:hAnsi="Calibri" w:cs="Calibri"/>
            <w:rPrChange w:id="327" w:author="Gordon, Anthony" w:date="2021-11-28T20:49:00Z">
              <w:rPr>
                <w:rFonts w:ascii="Calibri" w:hAnsi="Calibri" w:cs="Calibri"/>
                <w:b/>
                <w:bCs/>
              </w:rPr>
            </w:rPrChange>
          </w:rPr>
          <w:t xml:space="preserve"> to treat </w:t>
        </w:r>
        <w:del w:id="328" w:author="Gordon, Anthony" w:date="2021-11-28T20:47:00Z">
          <w:r w:rsidRPr="00DB097D" w:rsidDel="0062432B">
            <w:rPr>
              <w:rFonts w:ascii="Calibri" w:hAnsi="Calibri" w:cs="Calibri"/>
              <w:rPrChange w:id="329" w:author="Gordon, Anthony" w:date="2021-11-28T20:49:00Z">
                <w:rPr>
                  <w:rFonts w:ascii="Calibri" w:hAnsi="Calibri" w:cs="Calibri"/>
                  <w:b/>
                  <w:bCs/>
                </w:rPr>
              </w:rPrChange>
            </w:rPr>
            <w:delText>other viral infections, but its effects are not known in</w:delText>
          </w:r>
        </w:del>
      </w:ins>
      <w:ins w:id="330" w:author="Gordon, Anthony" w:date="2021-11-28T20:47:00Z">
        <w:r w:rsidR="0062432B" w:rsidRPr="00DB097D">
          <w:rPr>
            <w:rFonts w:ascii="Calibri" w:hAnsi="Calibri" w:cs="Calibri"/>
            <w:rPrChange w:id="331" w:author="Gordon, Anthony" w:date="2021-11-28T20:49:00Z">
              <w:rPr>
                <w:rFonts w:ascii="Calibri" w:hAnsi="Calibri" w:cs="Calibri"/>
                <w:b/>
                <w:bCs/>
              </w:rPr>
            </w:rPrChange>
          </w:rPr>
          <w:t>thousands of</w:t>
        </w:r>
      </w:ins>
      <w:ins w:id="332" w:author="Al-Beidh, Farah" w:date="2021-11-26T12:05:00Z">
        <w:r w:rsidRPr="00DB097D">
          <w:rPr>
            <w:rFonts w:ascii="Calibri" w:hAnsi="Calibri" w:cs="Calibri"/>
            <w:rPrChange w:id="333" w:author="Gordon, Anthony" w:date="2021-11-28T20:49:00Z">
              <w:rPr>
                <w:rFonts w:ascii="Calibri" w:hAnsi="Calibri" w:cs="Calibri"/>
                <w:b/>
                <w:bCs/>
              </w:rPr>
            </w:rPrChange>
          </w:rPr>
          <w:t xml:space="preserve"> people with COVID-19</w:t>
        </w:r>
      </w:ins>
      <w:ins w:id="334" w:author="Gordon, Anthony" w:date="2021-11-28T20:47:00Z">
        <w:r w:rsidR="0062432B" w:rsidRPr="00DB097D">
          <w:rPr>
            <w:rFonts w:ascii="Calibri" w:hAnsi="Calibri" w:cs="Calibri"/>
            <w:rPrChange w:id="335" w:author="Gordon, Anthony" w:date="2021-11-28T20:49:00Z">
              <w:rPr>
                <w:rFonts w:ascii="Calibri" w:hAnsi="Calibri" w:cs="Calibri"/>
                <w:b/>
                <w:bCs/>
              </w:rPr>
            </w:rPrChange>
          </w:rPr>
          <w:t xml:space="preserve"> without any safety concerns</w:t>
        </w:r>
      </w:ins>
      <w:ins w:id="336" w:author="Al-Beidh, Farah" w:date="2021-11-26T12:05:00Z">
        <w:r w:rsidRPr="00DB097D">
          <w:rPr>
            <w:rFonts w:ascii="Calibri" w:hAnsi="Calibri" w:cs="Calibri"/>
            <w:rPrChange w:id="337" w:author="Gordon, Anthony" w:date="2021-11-28T20:49:00Z">
              <w:rPr>
                <w:rFonts w:ascii="Calibri" w:hAnsi="Calibri" w:cs="Calibri"/>
                <w:b/>
                <w:bCs/>
              </w:rPr>
            </w:rPrChange>
          </w:rPr>
          <w:t xml:space="preserve">. </w:t>
        </w:r>
        <w:del w:id="338" w:author="Gordon, Anthony" w:date="2021-11-28T20:47:00Z">
          <w:r w:rsidRPr="00DB097D" w:rsidDel="0062432B">
            <w:rPr>
              <w:rFonts w:ascii="Calibri" w:hAnsi="Calibri" w:cs="Calibri"/>
              <w:rPrChange w:id="339" w:author="Gordon, Anthony" w:date="2021-11-28T20:49:00Z">
                <w:rPr>
                  <w:rFonts w:ascii="Calibri" w:hAnsi="Calibri" w:cs="Calibri"/>
                  <w:b/>
                  <w:bCs/>
                </w:rPr>
              </w:rPrChange>
            </w:rPr>
            <w:delText>However, t</w:delText>
          </w:r>
        </w:del>
      </w:ins>
      <w:ins w:id="340" w:author="Gordon, Anthony" w:date="2021-11-28T20:47:00Z">
        <w:r w:rsidR="0062432B" w:rsidRPr="00DB097D">
          <w:rPr>
            <w:rFonts w:ascii="Calibri" w:hAnsi="Calibri" w:cs="Calibri"/>
            <w:rPrChange w:id="341" w:author="Gordon, Anthony" w:date="2021-11-28T20:49:00Z">
              <w:rPr>
                <w:rFonts w:ascii="Calibri" w:hAnsi="Calibri" w:cs="Calibri"/>
                <w:b/>
                <w:bCs/>
              </w:rPr>
            </w:rPrChange>
          </w:rPr>
          <w:t>T</w:t>
        </w:r>
      </w:ins>
      <w:ins w:id="342" w:author="Al-Beidh, Farah" w:date="2021-11-26T12:05:00Z">
        <w:r w:rsidRPr="00DB097D">
          <w:rPr>
            <w:rFonts w:ascii="Calibri" w:hAnsi="Calibri" w:cs="Calibri"/>
            <w:rPrChange w:id="343" w:author="Gordon, Anthony" w:date="2021-11-28T20:49:00Z">
              <w:rPr>
                <w:rFonts w:ascii="Calibri" w:hAnsi="Calibri" w:cs="Calibri"/>
                <w:b/>
                <w:bCs/>
              </w:rPr>
            </w:rPrChange>
          </w:rPr>
          <w:t>he risk that a standard</w:t>
        </w:r>
        <w:r w:rsidR="00F95791" w:rsidRPr="00DB097D">
          <w:rPr>
            <w:rFonts w:ascii="Calibri" w:hAnsi="Calibri" w:cs="Calibri"/>
            <w:rPrChange w:id="344" w:author="Gordon, Anthony" w:date="2021-11-28T20:49:00Z">
              <w:rPr>
                <w:rFonts w:ascii="Calibri" w:hAnsi="Calibri" w:cs="Calibri"/>
                <w:b/>
                <w:bCs/>
              </w:rPr>
            </w:rPrChange>
          </w:rPr>
          <w:t xml:space="preserve"> plasma transfusion may make participants</w:t>
        </w:r>
        <w:r w:rsidRPr="00DB097D">
          <w:rPr>
            <w:rFonts w:ascii="Calibri" w:hAnsi="Calibri" w:cs="Calibri"/>
            <w:rPrChange w:id="345" w:author="Gordon, Anthony" w:date="2021-11-28T20:49:00Z">
              <w:rPr>
                <w:rFonts w:ascii="Calibri" w:hAnsi="Calibri" w:cs="Calibri"/>
                <w:b/>
                <w:bCs/>
              </w:rPr>
            </w:rPrChange>
          </w:rPr>
          <w:t xml:space="preserve"> ill is very low. A plasma transfusion may have the following </w:t>
        </w:r>
        <w:proofErr w:type="gramStart"/>
        <w:r w:rsidRPr="00DB097D">
          <w:rPr>
            <w:rFonts w:ascii="Calibri" w:hAnsi="Calibri" w:cs="Calibri"/>
            <w:rPrChange w:id="346" w:author="Gordon, Anthony" w:date="2021-11-28T20:49:00Z">
              <w:rPr>
                <w:rFonts w:ascii="Calibri" w:hAnsi="Calibri" w:cs="Calibri"/>
                <w:b/>
                <w:bCs/>
              </w:rPr>
            </w:rPrChange>
          </w:rPr>
          <w:t>side-effects</w:t>
        </w:r>
        <w:proofErr w:type="gramEnd"/>
        <w:r w:rsidRPr="00DB097D">
          <w:rPr>
            <w:rFonts w:ascii="Calibri" w:hAnsi="Calibri" w:cs="Calibri"/>
            <w:rPrChange w:id="347" w:author="Gordon, Anthony" w:date="2021-11-28T20:49:00Z">
              <w:rPr>
                <w:rFonts w:ascii="Calibri" w:hAnsi="Calibri" w:cs="Calibri"/>
                <w:b/>
                <w:bCs/>
              </w:rPr>
            </w:rPrChange>
          </w:rPr>
          <w:t>:</w:t>
        </w:r>
      </w:ins>
    </w:p>
    <w:p w14:paraId="04BF57FC" w14:textId="59A890D1" w:rsidR="006C3093" w:rsidRPr="00DB097D"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348" w:author="Al-Beidh, Farah" w:date="2021-11-26T13:35:00Z"/>
          <w:rFonts w:ascii="Calibri" w:hAnsi="Calibri" w:cs="Calibri"/>
          <w:rPrChange w:id="349" w:author="Gordon, Anthony" w:date="2021-11-28T20:49:00Z">
            <w:rPr>
              <w:ins w:id="350" w:author="Al-Beidh, Farah" w:date="2021-11-26T13:35:00Z"/>
              <w:rFonts w:ascii="Calibri" w:hAnsi="Calibri" w:cs="Calibri"/>
              <w:b/>
              <w:bCs/>
            </w:rPr>
          </w:rPrChange>
        </w:rPr>
      </w:pPr>
      <w:ins w:id="351" w:author="Al-Beidh, Farah" w:date="2021-11-26T12:05:00Z">
        <w:r w:rsidRPr="00DB097D">
          <w:rPr>
            <w:rFonts w:ascii="Calibri" w:hAnsi="Calibri" w:cs="Calibri"/>
            <w:rPrChange w:id="352" w:author="Gordon, Anthony" w:date="2021-11-28T20:49:00Z">
              <w:rPr>
                <w:rFonts w:ascii="Calibri" w:hAnsi="Calibri" w:cs="Calibri"/>
                <w:b/>
                <w:bCs/>
              </w:rPr>
            </w:rPrChange>
          </w:rPr>
          <w:t xml:space="preserve">Allergic reactions (rash, fever, chills) or increased difficulty breathing. These reactions are usually mild and </w:t>
        </w:r>
        <w:proofErr w:type="gramStart"/>
        <w:r w:rsidRPr="00DB097D">
          <w:rPr>
            <w:rFonts w:ascii="Calibri" w:hAnsi="Calibri" w:cs="Calibri"/>
            <w:rPrChange w:id="353" w:author="Gordon, Anthony" w:date="2021-11-28T20:49:00Z">
              <w:rPr>
                <w:rFonts w:ascii="Calibri" w:hAnsi="Calibri" w:cs="Calibri"/>
                <w:b/>
                <w:bCs/>
              </w:rPr>
            </w:rPrChange>
          </w:rPr>
          <w:t>are easily treated</w:t>
        </w:r>
        <w:proofErr w:type="gramEnd"/>
        <w:r w:rsidRPr="00DB097D">
          <w:rPr>
            <w:rFonts w:ascii="Calibri" w:hAnsi="Calibri" w:cs="Calibri"/>
            <w:rPrChange w:id="354" w:author="Gordon, Anthony" w:date="2021-11-28T20:49:00Z">
              <w:rPr>
                <w:rFonts w:ascii="Calibri" w:hAnsi="Calibri" w:cs="Calibri"/>
                <w:b/>
                <w:bCs/>
              </w:rPr>
            </w:rPrChange>
          </w:rPr>
          <w:t xml:space="preserve"> with medicines such as paracetamol and antihistamines, or by slowing down or stopping the plasma transfusion. [</w:t>
        </w:r>
        <w:proofErr w:type="gramStart"/>
        <w:r w:rsidRPr="00DB097D">
          <w:rPr>
            <w:rFonts w:ascii="Calibri" w:hAnsi="Calibri" w:cs="Calibri"/>
            <w:rPrChange w:id="355" w:author="Gordon, Anthony" w:date="2021-11-28T20:49:00Z">
              <w:rPr>
                <w:rFonts w:ascii="Calibri" w:hAnsi="Calibri" w:cs="Calibri"/>
                <w:b/>
                <w:bCs/>
              </w:rPr>
            </w:rPrChange>
          </w:rPr>
          <w:t>delete</w:t>
        </w:r>
        <w:proofErr w:type="gramEnd"/>
        <w:r w:rsidRPr="00DB097D">
          <w:rPr>
            <w:rFonts w:ascii="Calibri" w:hAnsi="Calibri" w:cs="Calibri"/>
            <w:rPrChange w:id="356" w:author="Gordon, Anthony" w:date="2021-11-28T20:49:00Z">
              <w:rPr>
                <w:rFonts w:ascii="Calibri" w:hAnsi="Calibri" w:cs="Calibri"/>
                <w:b/>
                <w:bCs/>
              </w:rPr>
            </w:rPrChange>
          </w:rPr>
          <w:t xml:space="preserve"> if not participating in immunoglobulin therapy domain]</w:t>
        </w:r>
      </w:ins>
    </w:p>
    <w:p w14:paraId="32C88E7F" w14:textId="373D4C89" w:rsidR="00923179" w:rsidRDefault="00923179"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357" w:author="Al-Beidh, Farah" w:date="2021-11-26T13:35:00Z"/>
          <w:rFonts w:ascii="Calibri" w:hAnsi="Calibri" w:cs="Calibri"/>
          <w:b/>
          <w:bCs/>
        </w:rPr>
      </w:pPr>
    </w:p>
    <w:p w14:paraId="5AB25C6D" w14:textId="00478761" w:rsidR="006C3093" w:rsidRDefault="006C3093" w:rsidP="006C3093">
      <w:pPr>
        <w:autoSpaceDE w:val="0"/>
        <w:autoSpaceDN w:val="0"/>
        <w:adjustRightInd w:val="0"/>
        <w:rPr>
          <w:ins w:id="358" w:author="Al-Beidh, Farah" w:date="2021-11-26T14:03:00Z"/>
          <w:rFonts w:ascii="Arial" w:hAnsi="Arial" w:cs="Arial"/>
          <w:b/>
          <w:bCs/>
        </w:rPr>
      </w:pPr>
    </w:p>
    <w:p w14:paraId="53213E0C" w14:textId="0B6B67D8" w:rsidR="00953E8B" w:rsidRDefault="00953E8B" w:rsidP="006C3093">
      <w:pPr>
        <w:autoSpaceDE w:val="0"/>
        <w:autoSpaceDN w:val="0"/>
        <w:adjustRightInd w:val="0"/>
        <w:rPr>
          <w:ins w:id="359" w:author="Al-Beidh, Farah" w:date="2021-11-26T14:03:00Z"/>
          <w:rFonts w:ascii="Arial" w:hAnsi="Arial" w:cs="Arial"/>
          <w:b/>
          <w:bCs/>
        </w:rPr>
      </w:pPr>
    </w:p>
    <w:p w14:paraId="327B7035" w14:textId="4C2D3FDD" w:rsidR="00953E8B" w:rsidRDefault="00953E8B" w:rsidP="006C3093">
      <w:pPr>
        <w:autoSpaceDE w:val="0"/>
        <w:autoSpaceDN w:val="0"/>
        <w:adjustRightInd w:val="0"/>
        <w:rPr>
          <w:ins w:id="360" w:author="Al-Beidh, Farah" w:date="2021-11-26T14:03:00Z"/>
          <w:rFonts w:ascii="Arial" w:hAnsi="Arial" w:cs="Arial"/>
          <w:b/>
          <w:bCs/>
        </w:rPr>
      </w:pPr>
    </w:p>
    <w:p w14:paraId="7EF7EA1B" w14:textId="0EFAA8CD" w:rsidR="00953E8B" w:rsidRDefault="00953E8B" w:rsidP="006C3093">
      <w:pPr>
        <w:autoSpaceDE w:val="0"/>
        <w:autoSpaceDN w:val="0"/>
        <w:adjustRightInd w:val="0"/>
        <w:rPr>
          <w:ins w:id="361" w:author="Al-Beidh, Farah" w:date="2021-11-26T14:03:00Z"/>
          <w:rFonts w:ascii="Arial" w:hAnsi="Arial" w:cs="Arial"/>
          <w:b/>
          <w:bCs/>
        </w:rPr>
      </w:pPr>
    </w:p>
    <w:p w14:paraId="412A687C" w14:textId="38A3156A" w:rsidR="00953E8B" w:rsidRDefault="00953E8B" w:rsidP="006C3093">
      <w:pPr>
        <w:autoSpaceDE w:val="0"/>
        <w:autoSpaceDN w:val="0"/>
        <w:adjustRightInd w:val="0"/>
        <w:rPr>
          <w:ins w:id="362" w:author="Al-Beidh, Farah" w:date="2021-11-26T14:03:00Z"/>
          <w:rFonts w:ascii="Arial" w:hAnsi="Arial" w:cs="Arial"/>
          <w:b/>
          <w:bCs/>
        </w:rPr>
      </w:pPr>
    </w:p>
    <w:p w14:paraId="63795148" w14:textId="77777777" w:rsidR="00953E8B" w:rsidRDefault="00953E8B" w:rsidP="006C3093">
      <w:pPr>
        <w:autoSpaceDE w:val="0"/>
        <w:autoSpaceDN w:val="0"/>
        <w:adjustRightInd w:val="0"/>
        <w:rPr>
          <w:ins w:id="363" w:author="Al-Beidh, Farah" w:date="2021-11-26T10:13:00Z"/>
          <w:rFonts w:ascii="Arial" w:hAnsi="Arial" w:cs="Arial"/>
          <w:b/>
          <w:bCs/>
        </w:rPr>
      </w:pPr>
    </w:p>
    <w:p w14:paraId="0790A8ED" w14:textId="77777777" w:rsidR="006C3093" w:rsidRDefault="006C3093" w:rsidP="006C3093">
      <w:pPr>
        <w:autoSpaceDE w:val="0"/>
        <w:autoSpaceDN w:val="0"/>
        <w:adjustRightInd w:val="0"/>
        <w:rPr>
          <w:ins w:id="364" w:author="Al-Beidh, Farah" w:date="2021-11-26T10:13:00Z"/>
          <w:rFonts w:ascii="Arial" w:hAnsi="Arial" w:cs="Arial"/>
          <w:b/>
          <w:bCs/>
        </w:rPr>
      </w:pPr>
    </w:p>
    <w:p w14:paraId="53AD5214" w14:textId="77777777" w:rsidR="006C3093" w:rsidRPr="00F6089F" w:rsidRDefault="006C3093" w:rsidP="006C3093">
      <w:pPr>
        <w:autoSpaceDE w:val="0"/>
        <w:autoSpaceDN w:val="0"/>
        <w:adjustRightInd w:val="0"/>
        <w:rPr>
          <w:ins w:id="365" w:author="Al-Beidh, Farah" w:date="2021-11-26T10:13:00Z"/>
          <w:rFonts w:ascii="Arial" w:hAnsi="Arial" w:cs="Arial"/>
          <w:b/>
          <w:bCs/>
          <w:color w:val="0070C0"/>
        </w:rPr>
      </w:pPr>
      <w:ins w:id="366" w:author="Al-Beidh, Farah" w:date="2021-11-26T10: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6C3093" w:rsidRPr="00F6089F" w14:paraId="730451FC" w14:textId="77777777" w:rsidTr="00266261">
        <w:trPr>
          <w:cantSplit/>
          <w:ins w:id="367" w:author="Al-Beidh, Farah" w:date="2021-11-26T10:13:00Z"/>
        </w:trPr>
        <w:tc>
          <w:tcPr>
            <w:tcW w:w="2750" w:type="dxa"/>
          </w:tcPr>
          <w:p w14:paraId="3B32BC22" w14:textId="77777777" w:rsidR="006C3093" w:rsidRPr="00F6089F" w:rsidRDefault="006C3093" w:rsidP="00266261">
            <w:pPr>
              <w:pStyle w:val="Header"/>
              <w:rPr>
                <w:ins w:id="368" w:author="Al-Beidh, Farah" w:date="2021-11-26T10:13:00Z"/>
                <w:rFonts w:ascii="Calibri" w:hAnsi="Calibri"/>
                <w:b/>
                <w:bCs/>
                <w:color w:val="0070C0"/>
                <w:sz w:val="20"/>
                <w:szCs w:val="20"/>
              </w:rPr>
            </w:pPr>
            <w:ins w:id="369" w:author="Al-Beidh, Farah" w:date="2021-11-26T10:13:00Z">
              <w:r w:rsidRPr="00F6089F">
                <w:rPr>
                  <w:rFonts w:ascii="Calibri" w:hAnsi="Calibri"/>
                  <w:b/>
                  <w:bCs/>
                  <w:color w:val="0070C0"/>
                  <w:sz w:val="20"/>
                  <w:szCs w:val="20"/>
                </w:rPr>
                <w:t>Patient Study ID</w:t>
              </w:r>
            </w:ins>
          </w:p>
        </w:tc>
        <w:tc>
          <w:tcPr>
            <w:tcW w:w="2713" w:type="dxa"/>
          </w:tcPr>
          <w:p w14:paraId="2468294A" w14:textId="77777777" w:rsidR="006C3093" w:rsidRPr="00F6089F" w:rsidRDefault="006C3093" w:rsidP="00266261">
            <w:pPr>
              <w:pStyle w:val="Header"/>
              <w:spacing w:before="120" w:after="120"/>
              <w:rPr>
                <w:ins w:id="370" w:author="Al-Beidh, Farah" w:date="2021-11-26T10:13:00Z"/>
                <w:rFonts w:ascii="Calibri" w:hAnsi="Calibri"/>
                <w:bCs/>
                <w:i/>
                <w:iCs/>
                <w:color w:val="0070C0"/>
                <w:sz w:val="20"/>
                <w:szCs w:val="20"/>
              </w:rPr>
            </w:pPr>
          </w:p>
        </w:tc>
        <w:tc>
          <w:tcPr>
            <w:tcW w:w="1210" w:type="dxa"/>
          </w:tcPr>
          <w:p w14:paraId="4B04B38E" w14:textId="77777777" w:rsidR="006C3093" w:rsidRPr="00F6089F" w:rsidRDefault="006C3093" w:rsidP="00266261">
            <w:pPr>
              <w:pStyle w:val="Header"/>
              <w:spacing w:before="120" w:after="120"/>
              <w:rPr>
                <w:ins w:id="371" w:author="Al-Beidh, Farah" w:date="2021-11-26T10:13:00Z"/>
                <w:rFonts w:ascii="Calibri" w:hAnsi="Calibri"/>
                <w:b/>
                <w:bCs/>
                <w:i/>
                <w:iCs/>
                <w:color w:val="0070C0"/>
                <w:sz w:val="20"/>
                <w:szCs w:val="20"/>
              </w:rPr>
            </w:pPr>
            <w:ins w:id="372" w:author="Al-Beidh, Farah" w:date="2021-11-26T10:13:00Z">
              <w:r w:rsidRPr="00F6089F">
                <w:rPr>
                  <w:rFonts w:ascii="Calibri" w:hAnsi="Calibri"/>
                  <w:b/>
                  <w:bCs/>
                  <w:color w:val="0070C0"/>
                  <w:sz w:val="20"/>
                  <w:szCs w:val="20"/>
                </w:rPr>
                <w:t>Site #</w:t>
              </w:r>
            </w:ins>
          </w:p>
        </w:tc>
        <w:tc>
          <w:tcPr>
            <w:tcW w:w="3520" w:type="dxa"/>
          </w:tcPr>
          <w:p w14:paraId="0E6926DB" w14:textId="77777777" w:rsidR="006C3093" w:rsidRPr="00F6089F" w:rsidRDefault="006C3093" w:rsidP="00266261">
            <w:pPr>
              <w:pStyle w:val="Header"/>
              <w:spacing w:before="120" w:after="120"/>
              <w:rPr>
                <w:ins w:id="373" w:author="Al-Beidh, Farah" w:date="2021-11-26T10:13:00Z"/>
                <w:rFonts w:ascii="Calibri" w:hAnsi="Calibri"/>
                <w:bCs/>
                <w:i/>
                <w:iCs/>
                <w:color w:val="0070C0"/>
                <w:sz w:val="20"/>
                <w:szCs w:val="20"/>
              </w:rPr>
            </w:pPr>
          </w:p>
        </w:tc>
      </w:tr>
      <w:tr w:rsidR="006C3093" w:rsidRPr="00F6089F" w14:paraId="24607FF0" w14:textId="77777777" w:rsidTr="00266261">
        <w:trPr>
          <w:cantSplit/>
          <w:trHeight w:val="604"/>
          <w:ins w:id="374" w:author="Al-Beidh, Farah" w:date="2021-11-26T10:13:00Z"/>
        </w:trPr>
        <w:tc>
          <w:tcPr>
            <w:tcW w:w="2750" w:type="dxa"/>
          </w:tcPr>
          <w:p w14:paraId="07CA13C1" w14:textId="77777777" w:rsidR="006C3093" w:rsidRPr="00F6089F" w:rsidRDefault="006C3093" w:rsidP="00266261">
            <w:pPr>
              <w:pStyle w:val="Header"/>
              <w:rPr>
                <w:ins w:id="375" w:author="Al-Beidh, Farah" w:date="2021-11-26T10:13:00Z"/>
                <w:rFonts w:ascii="Calibri" w:hAnsi="Calibri"/>
                <w:b/>
                <w:bCs/>
                <w:color w:val="0070C0"/>
                <w:sz w:val="20"/>
                <w:szCs w:val="20"/>
              </w:rPr>
            </w:pPr>
            <w:ins w:id="376" w:author="Al-Beidh, Farah" w:date="2021-11-26T10:13:00Z">
              <w:r w:rsidRPr="00F6089F">
                <w:rPr>
                  <w:rFonts w:ascii="Calibri" w:hAnsi="Calibri"/>
                  <w:b/>
                  <w:bCs/>
                  <w:color w:val="0070C0"/>
                  <w:sz w:val="20"/>
                  <w:szCs w:val="20"/>
                </w:rPr>
                <w:t>Name of Research Doctor</w:t>
              </w:r>
            </w:ins>
          </w:p>
        </w:tc>
        <w:tc>
          <w:tcPr>
            <w:tcW w:w="7443" w:type="dxa"/>
            <w:gridSpan w:val="3"/>
          </w:tcPr>
          <w:p w14:paraId="6E649978" w14:textId="77777777" w:rsidR="006C3093" w:rsidRPr="00F6089F" w:rsidRDefault="006C3093" w:rsidP="00266261">
            <w:pPr>
              <w:pStyle w:val="Header"/>
              <w:spacing w:before="120" w:after="120"/>
              <w:rPr>
                <w:ins w:id="377" w:author="Al-Beidh, Farah" w:date="2021-11-26T10:13:00Z"/>
                <w:rFonts w:ascii="Calibri" w:hAnsi="Calibri"/>
                <w:bCs/>
                <w:i/>
                <w:iCs/>
                <w:color w:val="0070C0"/>
                <w:sz w:val="20"/>
                <w:szCs w:val="20"/>
              </w:rPr>
            </w:pPr>
          </w:p>
        </w:tc>
      </w:tr>
    </w:tbl>
    <w:p w14:paraId="2518F108" w14:textId="77777777" w:rsidR="006C3093" w:rsidRPr="00F6089F" w:rsidRDefault="006C3093" w:rsidP="006C3093">
      <w:pPr>
        <w:autoSpaceDE w:val="0"/>
        <w:autoSpaceDN w:val="0"/>
        <w:adjustRightInd w:val="0"/>
        <w:rPr>
          <w:ins w:id="378" w:author="Al-Beidh, Farah" w:date="2021-11-26T10:13:00Z"/>
          <w:rFonts w:ascii="Arial" w:hAnsi="Arial" w:cs="Arial"/>
          <w:b/>
          <w:bCs/>
          <w:color w:val="0070C0"/>
          <w:sz w:val="20"/>
          <w:szCs w:val="20"/>
        </w:rPr>
      </w:pPr>
      <w:ins w:id="379" w:author="Al-Beidh, Farah" w:date="2021-11-26T10:13:00Z">
        <w:r w:rsidRPr="00F6089F">
          <w:rPr>
            <w:rFonts w:ascii="Arial" w:hAnsi="Arial" w:cs="Arial"/>
            <w:b/>
            <w:bCs/>
            <w:color w:val="0070C0"/>
            <w:sz w:val="20"/>
            <w:szCs w:val="20"/>
          </w:rPr>
          <w:t>Please initial each box if you agree with the following:</w:t>
        </w:r>
      </w:ins>
    </w:p>
    <w:p w14:paraId="48E38763" w14:textId="77777777" w:rsidR="006C3093" w:rsidRPr="001738B9" w:rsidRDefault="006C3093" w:rsidP="006C3093">
      <w:pPr>
        <w:autoSpaceDE w:val="0"/>
        <w:autoSpaceDN w:val="0"/>
        <w:adjustRightInd w:val="0"/>
        <w:rPr>
          <w:ins w:id="380" w:author="Al-Beidh, Farah" w:date="2021-11-26T10:13:00Z"/>
          <w:rFonts w:ascii="Arial" w:hAnsi="Arial" w:cs="Arial"/>
          <w:b/>
          <w:bCs/>
          <w:sz w:val="20"/>
          <w:szCs w:val="20"/>
        </w:rPr>
      </w:pPr>
    </w:p>
    <w:p w14:paraId="5BCDC5BE" w14:textId="77777777" w:rsidR="006C3093" w:rsidRPr="00924D14" w:rsidRDefault="006C3093" w:rsidP="006C3093">
      <w:pPr>
        <w:pStyle w:val="ColorfulList-Accent11"/>
        <w:autoSpaceDE w:val="0"/>
        <w:autoSpaceDN w:val="0"/>
        <w:adjustRightInd w:val="0"/>
        <w:spacing w:after="0" w:line="240" w:lineRule="auto"/>
        <w:ind w:left="0"/>
        <w:rPr>
          <w:ins w:id="381" w:author="Al-Beidh, Farah" w:date="2021-11-26T10:13:00Z"/>
          <w:rFonts w:cs="Calibri"/>
          <w:bCs/>
          <w:sz w:val="20"/>
          <w:szCs w:val="20"/>
        </w:rPr>
      </w:pPr>
      <w:ins w:id="382" w:author="Al-Beidh, Farah" w:date="2021-11-26T10: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0027EFA1" w14:textId="77777777" w:rsidR="006C3093" w:rsidRPr="00924D14" w:rsidRDefault="006C3093" w:rsidP="006C3093">
      <w:pPr>
        <w:pStyle w:val="ColorfulList-Accent11"/>
        <w:autoSpaceDE w:val="0"/>
        <w:autoSpaceDN w:val="0"/>
        <w:adjustRightInd w:val="0"/>
        <w:spacing w:after="0" w:line="240" w:lineRule="auto"/>
        <w:ind w:left="360" w:firstLine="360"/>
        <w:rPr>
          <w:ins w:id="383" w:author="Al-Beidh, Farah" w:date="2021-11-26T10:13:00Z"/>
          <w:rFonts w:cs="Calibri"/>
          <w:bCs/>
          <w:sz w:val="20"/>
          <w:szCs w:val="20"/>
        </w:rPr>
      </w:pPr>
      <w:proofErr w:type="gramStart"/>
      <w:ins w:id="384" w:author="Al-Beidh, Farah" w:date="2021-11-26T10:13:00Z">
        <w:r w:rsidRPr="00924D14">
          <w:rPr>
            <w:rFonts w:cs="Calibri"/>
            <w:bCs/>
            <w:sz w:val="20"/>
            <w:szCs w:val="20"/>
          </w:rPr>
          <w:t>agree</w:t>
        </w:r>
        <w:proofErr w:type="gramEnd"/>
        <w:r w:rsidRPr="00924D14">
          <w:rPr>
            <w:rFonts w:cs="Calibri"/>
            <w:bCs/>
            <w:sz w:val="20"/>
            <w:szCs w:val="20"/>
          </w:rPr>
          <w:t xml:space="preserve"> to take part in the study.</w:t>
        </w:r>
      </w:ins>
    </w:p>
    <w:p w14:paraId="1720B2A8" w14:textId="03E777DD" w:rsidR="006C3093" w:rsidRPr="00924D14" w:rsidRDefault="006C3093" w:rsidP="006C3093">
      <w:pPr>
        <w:pStyle w:val="ColorfulList-Accent11"/>
        <w:numPr>
          <w:ilvl w:val="0"/>
          <w:numId w:val="2"/>
        </w:numPr>
        <w:autoSpaceDE w:val="0"/>
        <w:autoSpaceDN w:val="0"/>
        <w:adjustRightInd w:val="0"/>
        <w:spacing w:after="0" w:line="240" w:lineRule="auto"/>
        <w:ind w:left="720" w:hanging="720"/>
        <w:contextualSpacing w:val="0"/>
        <w:rPr>
          <w:ins w:id="385" w:author="Al-Beidh, Farah" w:date="2021-11-26T10:13:00Z"/>
          <w:rFonts w:cs="Calibri"/>
          <w:bCs/>
          <w:sz w:val="20"/>
          <w:szCs w:val="20"/>
        </w:rPr>
      </w:pPr>
      <w:ins w:id="386" w:author="Al-Beidh, Farah" w:date="2021-11-26T10:13:00Z">
        <w:r w:rsidRPr="00924D14">
          <w:rPr>
            <w:rFonts w:cs="Calibri"/>
            <w:bCs/>
            <w:sz w:val="20"/>
            <w:szCs w:val="20"/>
          </w:rPr>
          <w:t xml:space="preserve">I confirm that I have read and understood the patient information sheet dated </w:t>
        </w:r>
      </w:ins>
      <w:ins w:id="387" w:author="Al-Beidh, Farah" w:date="2021-11-26T10:16:00Z">
        <w:r>
          <w:rPr>
            <w:rFonts w:cs="Calibri"/>
            <w:bCs/>
            <w:sz w:val="20"/>
            <w:szCs w:val="20"/>
          </w:rPr>
          <w:t>26</w:t>
        </w:r>
        <w:r w:rsidRPr="006C3093">
          <w:rPr>
            <w:rFonts w:cs="Calibri"/>
            <w:bCs/>
            <w:sz w:val="20"/>
            <w:szCs w:val="20"/>
            <w:vertAlign w:val="superscript"/>
            <w:rPrChange w:id="388" w:author="Al-Beidh, Farah" w:date="2021-11-26T10:16:00Z">
              <w:rPr>
                <w:rFonts w:cs="Calibri"/>
                <w:bCs/>
                <w:sz w:val="20"/>
                <w:szCs w:val="20"/>
              </w:rPr>
            </w:rPrChange>
          </w:rPr>
          <w:t>th</w:t>
        </w:r>
        <w:r>
          <w:rPr>
            <w:rFonts w:cs="Calibri"/>
            <w:bCs/>
            <w:sz w:val="20"/>
            <w:szCs w:val="20"/>
          </w:rPr>
          <w:t xml:space="preserve"> November 2021 v1.11</w:t>
        </w:r>
      </w:ins>
      <w:ins w:id="389" w:author="Al-Beidh, Farah" w:date="2021-11-26T10:13:00Z">
        <w:r w:rsidRPr="00924D14">
          <w:rPr>
            <w:rFonts w:cs="Calibri"/>
            <w:bCs/>
            <w:sz w:val="20"/>
            <w:szCs w:val="20"/>
          </w:rPr>
          <w:t xml:space="preserve"> for the above study and have been able to ask questions which have been answered fully.</w:t>
        </w:r>
      </w:ins>
    </w:p>
    <w:p w14:paraId="4AFEC8F9" w14:textId="77777777" w:rsidR="00A677F7" w:rsidRPr="00442730" w:rsidRDefault="006C3093" w:rsidP="00A677F7">
      <w:pPr>
        <w:pStyle w:val="ColorfulList-Accent11"/>
        <w:numPr>
          <w:ilvl w:val="0"/>
          <w:numId w:val="2"/>
        </w:numPr>
        <w:spacing w:after="0" w:line="240" w:lineRule="auto"/>
        <w:rPr>
          <w:ins w:id="390" w:author="Al-Beidh, Farah" w:date="2021-11-26T10:18:00Z"/>
          <w:rFonts w:cs="Calibri"/>
          <w:iCs/>
          <w:color w:val="000000" w:themeColor="text1"/>
          <w:sz w:val="20"/>
          <w:szCs w:val="20"/>
        </w:rPr>
      </w:pPr>
      <w:ins w:id="391" w:author="Al-Beidh, Farah" w:date="2021-11-26T10:13:00Z">
        <w:r w:rsidRPr="00924D14">
          <w:rPr>
            <w:rFonts w:asciiTheme="majorHAnsi" w:hAnsiTheme="majorHAnsi" w:cs="Arial"/>
            <w:i/>
            <w:iCs/>
            <w:sz w:val="20"/>
            <w:szCs w:val="20"/>
          </w:rPr>
          <w:t xml:space="preserve">I agree to take part in the </w:t>
        </w:r>
      </w:ins>
      <w:ins w:id="392" w:author="Al-Beidh, Farah" w:date="2021-11-26T10:16:00Z">
        <w:r w:rsidR="00A677F7">
          <w:rPr>
            <w:rFonts w:asciiTheme="majorHAnsi" w:hAnsiTheme="majorHAnsi" w:cs="Arial"/>
            <w:i/>
            <w:iCs/>
            <w:sz w:val="20"/>
            <w:szCs w:val="20"/>
          </w:rPr>
          <w:t xml:space="preserve">Monoclonal </w:t>
        </w:r>
      </w:ins>
      <w:ins w:id="393" w:author="Al-Beidh, Farah" w:date="2021-11-26T10:17:00Z">
        <w:r w:rsidR="00A677F7">
          <w:rPr>
            <w:rFonts w:asciiTheme="majorHAnsi" w:hAnsiTheme="majorHAnsi" w:cs="Arial"/>
            <w:i/>
            <w:iCs/>
            <w:sz w:val="20"/>
            <w:szCs w:val="20"/>
          </w:rPr>
          <w:t>Antibody</w:t>
        </w:r>
      </w:ins>
      <w:ins w:id="394" w:author="Al-Beidh, Farah" w:date="2021-11-26T10:13:00Z">
        <w:r w:rsidRPr="00924D14">
          <w:rPr>
            <w:rFonts w:asciiTheme="majorHAnsi" w:hAnsiTheme="majorHAnsi" w:cs="Arial"/>
            <w:i/>
            <w:iCs/>
            <w:sz w:val="20"/>
            <w:szCs w:val="20"/>
          </w:rPr>
          <w:t xml:space="preserve"> domain </w:t>
        </w:r>
      </w:ins>
      <w:ins w:id="395" w:author="Al-Beidh, Farah" w:date="2021-11-26T10:18:00Z">
        <w:r w:rsidR="00A677F7" w:rsidRPr="00442730">
          <w:rPr>
            <w:rFonts w:cs="Calibri"/>
            <w:i/>
            <w:sz w:val="20"/>
            <w:szCs w:val="20"/>
          </w:rPr>
          <w:t>[</w:t>
        </w:r>
        <w:r w:rsidR="00A677F7" w:rsidRPr="00442730">
          <w:rPr>
            <w:rFonts w:cs="Calibri"/>
            <w:i/>
            <w:iCs/>
            <w:sz w:val="20"/>
            <w:szCs w:val="20"/>
          </w:rPr>
          <w:t>delete if not taking p</w:t>
        </w:r>
        <w:r w:rsidR="00A677F7">
          <w:rPr>
            <w:rFonts w:cs="Calibri"/>
            <w:i/>
            <w:iCs/>
            <w:sz w:val="20"/>
            <w:szCs w:val="20"/>
          </w:rPr>
          <w:t>art in Monoclonal Antibody</w:t>
        </w:r>
        <w:r w:rsidR="00A677F7" w:rsidRPr="00442730">
          <w:rPr>
            <w:rFonts w:cs="Calibri"/>
            <w:i/>
            <w:iCs/>
            <w:sz w:val="20"/>
            <w:szCs w:val="20"/>
          </w:rPr>
          <w:t xml:space="preserve"> domain]</w:t>
        </w:r>
      </w:ins>
    </w:p>
    <w:p w14:paraId="5C728F3A" w14:textId="5E734363" w:rsidR="006C3093" w:rsidRPr="00A677F7" w:rsidRDefault="006C3093">
      <w:pPr>
        <w:pStyle w:val="ColorfulList-Accent11"/>
        <w:spacing w:after="0" w:line="240" w:lineRule="auto"/>
        <w:rPr>
          <w:ins w:id="396" w:author="Al-Beidh, Farah" w:date="2021-11-26T10:16:00Z"/>
          <w:rFonts w:cs="Calibri"/>
          <w:bCs/>
          <w:sz w:val="20"/>
          <w:szCs w:val="20"/>
          <w:rPrChange w:id="397" w:author="Al-Beidh, Farah" w:date="2021-11-26T10:16:00Z">
            <w:rPr>
              <w:ins w:id="398" w:author="Al-Beidh, Farah" w:date="2021-11-26T10:16:00Z"/>
              <w:rFonts w:asciiTheme="majorHAnsi" w:hAnsiTheme="majorHAnsi" w:cs="Arial"/>
              <w:i/>
              <w:iCs/>
              <w:sz w:val="20"/>
              <w:szCs w:val="20"/>
            </w:rPr>
          </w:rPrChange>
        </w:rPr>
        <w:pPrChange w:id="399" w:author="Al-Beidh, Farah" w:date="2021-11-26T10:18:00Z">
          <w:pPr>
            <w:pStyle w:val="ColorfulList-Accent11"/>
            <w:numPr>
              <w:numId w:val="2"/>
            </w:numPr>
            <w:spacing w:after="0" w:line="240" w:lineRule="auto"/>
            <w:ind w:left="360" w:hanging="720"/>
          </w:pPr>
        </w:pPrChange>
      </w:pPr>
    </w:p>
    <w:p w14:paraId="283B10CA" w14:textId="569B8A15" w:rsidR="00A677F7" w:rsidRPr="00A677F7" w:rsidRDefault="00A677F7">
      <w:pPr>
        <w:pStyle w:val="ColorfulList-Accent11"/>
        <w:spacing w:after="0" w:line="240" w:lineRule="auto"/>
        <w:rPr>
          <w:ins w:id="400" w:author="Al-Beidh, Farah" w:date="2021-11-26T10:17:00Z"/>
          <w:rFonts w:cs="Calibri"/>
          <w:bCs/>
          <w:sz w:val="20"/>
          <w:szCs w:val="20"/>
          <w:rPrChange w:id="401" w:author="Al-Beidh, Farah" w:date="2021-11-26T10:17:00Z">
            <w:rPr>
              <w:ins w:id="402" w:author="Al-Beidh, Farah" w:date="2021-11-26T10:17:00Z"/>
              <w:rFonts w:asciiTheme="majorHAnsi" w:hAnsiTheme="majorHAnsi" w:cs="Arial"/>
              <w:i/>
              <w:iCs/>
              <w:sz w:val="20"/>
              <w:szCs w:val="20"/>
            </w:rPr>
          </w:rPrChange>
        </w:rPr>
        <w:pPrChange w:id="403" w:author="Al-Beidh, Farah" w:date="2021-11-26T10:18:00Z">
          <w:pPr>
            <w:pStyle w:val="ColorfulList-Accent11"/>
            <w:numPr>
              <w:numId w:val="2"/>
            </w:numPr>
            <w:spacing w:after="0" w:line="240" w:lineRule="auto"/>
            <w:ind w:left="360" w:hanging="720"/>
          </w:pPr>
        </w:pPrChange>
      </w:pPr>
    </w:p>
    <w:p w14:paraId="6171EC19" w14:textId="77777777" w:rsidR="00A677F7" w:rsidRPr="00442730" w:rsidRDefault="00A677F7" w:rsidP="00A677F7">
      <w:pPr>
        <w:pStyle w:val="ColorfulList-Accent11"/>
        <w:numPr>
          <w:ilvl w:val="0"/>
          <w:numId w:val="2"/>
        </w:numPr>
        <w:spacing w:after="0" w:line="240" w:lineRule="auto"/>
        <w:rPr>
          <w:ins w:id="404" w:author="Al-Beidh, Farah" w:date="2021-11-26T10:17:00Z"/>
          <w:rFonts w:cs="Calibri"/>
          <w:iCs/>
          <w:color w:val="000000" w:themeColor="text1"/>
          <w:sz w:val="20"/>
          <w:szCs w:val="20"/>
        </w:rPr>
      </w:pPr>
      <w:ins w:id="405" w:author="Al-Beidh, Farah" w:date="2021-11-26T10:17: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6153BF86" w14:textId="3EE20EDB" w:rsidR="00A677F7" w:rsidRPr="00953E8B" w:rsidRDefault="00A677F7" w:rsidP="00A677F7">
      <w:pPr>
        <w:pStyle w:val="ColorfulList-Accent11"/>
        <w:numPr>
          <w:ilvl w:val="0"/>
          <w:numId w:val="2"/>
        </w:numPr>
        <w:spacing w:after="0" w:line="240" w:lineRule="auto"/>
        <w:rPr>
          <w:ins w:id="406" w:author="Al-Beidh, Farah" w:date="2021-11-26T14:02:00Z"/>
          <w:rFonts w:cs="Calibri"/>
          <w:iCs/>
          <w:color w:val="000000" w:themeColor="text1"/>
          <w:sz w:val="20"/>
          <w:szCs w:val="20"/>
          <w:rPrChange w:id="407" w:author="Al-Beidh, Farah" w:date="2021-11-26T14:02:00Z">
            <w:rPr>
              <w:ins w:id="408" w:author="Al-Beidh, Farah" w:date="2021-11-26T14:02:00Z"/>
              <w:rFonts w:cs="Calibri"/>
              <w:i/>
              <w:iCs/>
              <w:sz w:val="20"/>
              <w:szCs w:val="20"/>
            </w:rPr>
          </w:rPrChange>
        </w:rPr>
      </w:pPr>
      <w:ins w:id="409" w:author="Al-Beidh, Farah" w:date="2021-11-26T10:18: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538CEEAB" w14:textId="4FF5949C" w:rsidR="00953E8B" w:rsidRPr="00442730" w:rsidRDefault="00953E8B" w:rsidP="00953E8B">
      <w:pPr>
        <w:pStyle w:val="ColorfulList-Accent11"/>
        <w:numPr>
          <w:ilvl w:val="0"/>
          <w:numId w:val="2"/>
        </w:numPr>
        <w:spacing w:after="0" w:line="240" w:lineRule="auto"/>
        <w:rPr>
          <w:ins w:id="410" w:author="Al-Beidh, Farah" w:date="2021-11-26T14:02:00Z"/>
          <w:rFonts w:cs="Calibri"/>
          <w:iCs/>
          <w:color w:val="000000" w:themeColor="text1"/>
          <w:sz w:val="20"/>
          <w:szCs w:val="20"/>
        </w:rPr>
      </w:pPr>
      <w:ins w:id="411" w:author="Al-Beidh, Farah" w:date="2021-11-26T14:02: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1ED951F" w14:textId="04BB7956" w:rsidR="006C3093" w:rsidRPr="00924D14" w:rsidRDefault="006C3093">
      <w:pPr>
        <w:pStyle w:val="ColorfulList-Accent11"/>
        <w:autoSpaceDE w:val="0"/>
        <w:autoSpaceDN w:val="0"/>
        <w:adjustRightInd w:val="0"/>
        <w:spacing w:after="0" w:line="240" w:lineRule="auto"/>
        <w:ind w:left="0"/>
        <w:rPr>
          <w:ins w:id="412" w:author="Al-Beidh, Farah" w:date="2021-11-26T10:13:00Z"/>
          <w:rFonts w:cs="Calibri"/>
          <w:bCs/>
          <w:sz w:val="20"/>
          <w:szCs w:val="20"/>
        </w:rPr>
        <w:pPrChange w:id="413" w:author="Al-Beidh, Farah" w:date="2021-11-26T14:02:00Z">
          <w:pPr>
            <w:pStyle w:val="ColorfulList-Accent11"/>
            <w:autoSpaceDE w:val="0"/>
            <w:autoSpaceDN w:val="0"/>
            <w:adjustRightInd w:val="0"/>
            <w:spacing w:after="0" w:line="240" w:lineRule="auto"/>
            <w:ind w:hanging="720"/>
          </w:pPr>
        </w:pPrChange>
      </w:pPr>
    </w:p>
    <w:p w14:paraId="027E854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414" w:author="Al-Beidh, Farah" w:date="2021-11-26T10:13:00Z"/>
          <w:rFonts w:cs="Calibri"/>
          <w:bCs/>
          <w:sz w:val="20"/>
          <w:szCs w:val="20"/>
        </w:rPr>
      </w:pPr>
      <w:ins w:id="415" w:author="Al-Beidh, Farah" w:date="2021-11-26T10:13:00Z">
        <w:r w:rsidRPr="00924D14">
          <w:rPr>
            <w:rFonts w:cs="Calibri"/>
            <w:bCs/>
            <w:sz w:val="20"/>
            <w:szCs w:val="20"/>
          </w:rPr>
          <w:t>I understand that my participation is voluntary and I am free to withdraw at any time, without</w:t>
        </w:r>
      </w:ins>
    </w:p>
    <w:p w14:paraId="4ACBC56A" w14:textId="77777777" w:rsidR="006C3093" w:rsidRPr="00924D14" w:rsidRDefault="006C3093" w:rsidP="006C3093">
      <w:pPr>
        <w:pStyle w:val="ColorfulList-Accent11"/>
        <w:autoSpaceDE w:val="0"/>
        <w:autoSpaceDN w:val="0"/>
        <w:adjustRightInd w:val="0"/>
        <w:spacing w:after="0" w:line="240" w:lineRule="auto"/>
        <w:rPr>
          <w:ins w:id="416" w:author="Al-Beidh, Farah" w:date="2021-11-26T10:13:00Z"/>
          <w:rFonts w:cs="Calibri"/>
          <w:bCs/>
          <w:sz w:val="20"/>
          <w:szCs w:val="20"/>
        </w:rPr>
      </w:pPr>
      <w:proofErr w:type="gramStart"/>
      <w:ins w:id="417" w:author="Al-Beidh, Farah" w:date="2021-11-26T10:1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06615E70" w14:textId="77777777" w:rsidR="006C3093" w:rsidRPr="00924D14" w:rsidRDefault="006C3093" w:rsidP="006C3093">
      <w:pPr>
        <w:pStyle w:val="ColorfulList-Accent11"/>
        <w:spacing w:after="0" w:line="240" w:lineRule="auto"/>
        <w:ind w:hanging="720"/>
        <w:rPr>
          <w:ins w:id="418" w:author="Al-Beidh, Farah" w:date="2021-11-26T10:13:00Z"/>
          <w:rFonts w:cs="Calibri"/>
          <w:bCs/>
          <w:sz w:val="20"/>
          <w:szCs w:val="20"/>
        </w:rPr>
      </w:pPr>
    </w:p>
    <w:p w14:paraId="60709A85"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419" w:author="Al-Beidh, Farah" w:date="2021-11-26T10:13:00Z"/>
          <w:rFonts w:cs="Calibri"/>
          <w:bCs/>
          <w:sz w:val="20"/>
          <w:szCs w:val="20"/>
        </w:rPr>
      </w:pPr>
      <w:ins w:id="420" w:author="Al-Beidh, Farah" w:date="2021-11-26T10:1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5AE4C41F" w14:textId="77777777" w:rsidR="006C3093" w:rsidRPr="00924D14" w:rsidRDefault="006C3093" w:rsidP="006C3093">
      <w:pPr>
        <w:pStyle w:val="ColorfulList-Accent11"/>
        <w:spacing w:after="0" w:line="240" w:lineRule="auto"/>
        <w:ind w:hanging="720"/>
        <w:rPr>
          <w:ins w:id="421" w:author="Al-Beidh, Farah" w:date="2021-11-26T10:13:00Z"/>
          <w:rFonts w:cs="Calibri"/>
          <w:bCs/>
          <w:sz w:val="20"/>
          <w:szCs w:val="20"/>
        </w:rPr>
      </w:pPr>
    </w:p>
    <w:p w14:paraId="1544B10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mirrorIndents/>
        <w:rPr>
          <w:ins w:id="422" w:author="Al-Beidh, Farah" w:date="2021-11-26T10:13:00Z"/>
          <w:rFonts w:cs="Calibri"/>
          <w:bCs/>
          <w:sz w:val="20"/>
          <w:szCs w:val="20"/>
        </w:rPr>
      </w:pPr>
      <w:ins w:id="423" w:author="Al-Beidh, Farah" w:date="2021-11-26T10:13: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074741BE" w14:textId="77777777" w:rsidR="006C3093" w:rsidRPr="00924D14" w:rsidRDefault="006C3093" w:rsidP="006C3093">
      <w:pPr>
        <w:pStyle w:val="ColorfulList-Accent11"/>
        <w:autoSpaceDE w:val="0"/>
        <w:autoSpaceDN w:val="0"/>
        <w:adjustRightInd w:val="0"/>
        <w:spacing w:after="0" w:line="240" w:lineRule="auto"/>
        <w:ind w:hanging="720"/>
        <w:rPr>
          <w:ins w:id="424" w:author="Al-Beidh, Farah" w:date="2021-11-26T10:13:00Z"/>
          <w:rFonts w:cs="Calibri"/>
          <w:bCs/>
          <w:sz w:val="20"/>
          <w:szCs w:val="20"/>
        </w:rPr>
      </w:pPr>
    </w:p>
    <w:p w14:paraId="53B1C959" w14:textId="77777777" w:rsidR="006C3093" w:rsidRPr="00924D14" w:rsidRDefault="006C3093" w:rsidP="006C3093">
      <w:pPr>
        <w:pStyle w:val="ColorfulList-Accent11"/>
        <w:numPr>
          <w:ilvl w:val="0"/>
          <w:numId w:val="5"/>
        </w:numPr>
        <w:tabs>
          <w:tab w:val="left" w:pos="709"/>
        </w:tabs>
        <w:autoSpaceDE w:val="0"/>
        <w:autoSpaceDN w:val="0"/>
        <w:adjustRightInd w:val="0"/>
        <w:spacing w:after="0" w:line="240" w:lineRule="auto"/>
        <w:ind w:left="720" w:hanging="720"/>
        <w:rPr>
          <w:ins w:id="425" w:author="Al-Beidh, Farah" w:date="2021-11-26T10:13:00Z"/>
          <w:rFonts w:cs="Calibri"/>
          <w:bCs/>
          <w:sz w:val="20"/>
          <w:szCs w:val="20"/>
        </w:rPr>
      </w:pPr>
      <w:ins w:id="426" w:author="Al-Beidh, Farah" w:date="2021-11-26T10:1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6686456E" w14:textId="77777777" w:rsidR="006C3093" w:rsidRPr="00924D14" w:rsidRDefault="006C3093" w:rsidP="006C3093">
      <w:pPr>
        <w:ind w:left="720" w:hanging="720"/>
        <w:rPr>
          <w:ins w:id="427" w:author="Al-Beidh, Farah" w:date="2021-11-26T10:13:00Z"/>
          <w:rFonts w:asciiTheme="majorHAnsi" w:hAnsiTheme="majorHAnsi" w:cs="Calibri"/>
          <w:bCs/>
          <w:sz w:val="20"/>
          <w:szCs w:val="20"/>
        </w:rPr>
      </w:pPr>
    </w:p>
    <w:p w14:paraId="48226E9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428" w:author="Al-Beidh, Farah" w:date="2021-11-26T10:13:00Z"/>
          <w:rFonts w:cs="Calibri"/>
          <w:bCs/>
          <w:sz w:val="20"/>
          <w:szCs w:val="20"/>
        </w:rPr>
      </w:pPr>
      <w:ins w:id="429" w:author="Al-Beidh, Farah" w:date="2021-11-26T10:13: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6BF98AB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430" w:author="Al-Beidh, Farah" w:date="2021-11-26T10:13:00Z"/>
          <w:rFonts w:cs="Calibri"/>
          <w:bCs/>
          <w:sz w:val="20"/>
          <w:szCs w:val="20"/>
        </w:rPr>
      </w:pPr>
      <w:ins w:id="431" w:author="Al-Beidh, Farah" w:date="2021-11-26T10:1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5F4AA175" w14:textId="77777777" w:rsidR="006C3093" w:rsidRPr="00924D14" w:rsidRDefault="006C3093" w:rsidP="006C3093">
      <w:pPr>
        <w:pStyle w:val="ColorfulList-Accent11"/>
        <w:autoSpaceDE w:val="0"/>
        <w:autoSpaceDN w:val="0"/>
        <w:adjustRightInd w:val="0"/>
        <w:spacing w:after="0" w:line="240" w:lineRule="auto"/>
        <w:ind w:left="360"/>
        <w:rPr>
          <w:ins w:id="432" w:author="Al-Beidh, Farah" w:date="2021-11-26T10:13:00Z"/>
          <w:rFonts w:cs="Calibri"/>
          <w:bCs/>
          <w:sz w:val="20"/>
          <w:szCs w:val="20"/>
        </w:rPr>
      </w:pPr>
    </w:p>
    <w:p w14:paraId="4D20FAC4" w14:textId="77777777" w:rsidR="006C3093" w:rsidRDefault="006C3093" w:rsidP="006C3093">
      <w:pPr>
        <w:rPr>
          <w:ins w:id="433" w:author="Al-Beidh, Farah" w:date="2021-11-26T10:13:00Z"/>
          <w:rFonts w:cs="Calibri"/>
          <w:bCs/>
          <w:sz w:val="20"/>
          <w:szCs w:val="20"/>
        </w:rPr>
      </w:pPr>
    </w:p>
    <w:p w14:paraId="160BCBA8" w14:textId="77777777" w:rsidR="00A677F7" w:rsidRPr="00A226C8" w:rsidRDefault="00A677F7" w:rsidP="00A677F7">
      <w:pPr>
        <w:pStyle w:val="ColorfulList-Accent11"/>
        <w:autoSpaceDE w:val="0"/>
        <w:autoSpaceDN w:val="0"/>
        <w:adjustRightInd w:val="0"/>
        <w:spacing w:after="0" w:line="240" w:lineRule="auto"/>
        <w:ind w:left="0"/>
        <w:rPr>
          <w:ins w:id="434" w:author="Al-Beidh, Farah" w:date="2021-11-26T10:19: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677F7" w:rsidRPr="004B7B50" w14:paraId="33EC982F" w14:textId="77777777" w:rsidTr="00266261">
        <w:trPr>
          <w:trHeight w:val="463"/>
          <w:tblCellSpacing w:w="42" w:type="dxa"/>
          <w:ins w:id="435" w:author="Al-Beidh, Farah" w:date="2021-11-26T10:19:00Z"/>
        </w:trPr>
        <w:tc>
          <w:tcPr>
            <w:tcW w:w="4635" w:type="dxa"/>
            <w:tcBorders>
              <w:top w:val="single" w:sz="4" w:space="0" w:color="auto"/>
              <w:left w:val="single" w:sz="4" w:space="0" w:color="auto"/>
              <w:right w:val="single" w:sz="4" w:space="0" w:color="auto"/>
            </w:tcBorders>
          </w:tcPr>
          <w:p w14:paraId="5D90B0E4" w14:textId="77777777" w:rsidR="00A677F7" w:rsidRPr="00924D14" w:rsidRDefault="00A677F7" w:rsidP="00266261">
            <w:pPr>
              <w:pStyle w:val="Preliminarypages"/>
              <w:spacing w:before="0" w:after="0"/>
              <w:jc w:val="left"/>
              <w:rPr>
                <w:ins w:id="436" w:author="Al-Beidh, Farah" w:date="2021-11-26T10:19:00Z"/>
                <w:rFonts w:ascii="Calibri" w:hAnsi="Calibri"/>
                <w:sz w:val="20"/>
                <w:szCs w:val="20"/>
              </w:rPr>
            </w:pPr>
            <w:ins w:id="437" w:author="Al-Beidh, Farah" w:date="2021-11-26T10:19:00Z">
              <w:r w:rsidRPr="00924D14">
                <w:rPr>
                  <w:rFonts w:ascii="Calibri" w:hAnsi="Calibri"/>
                  <w:sz w:val="20"/>
                  <w:szCs w:val="20"/>
                </w:rPr>
                <w:lastRenderedPageBreak/>
                <w:t>Patient</w:t>
              </w:r>
            </w:ins>
          </w:p>
          <w:p w14:paraId="12DEF1E6" w14:textId="77777777" w:rsidR="00A677F7" w:rsidRPr="00924D14" w:rsidRDefault="00A677F7" w:rsidP="00266261">
            <w:pPr>
              <w:rPr>
                <w:ins w:id="438" w:author="Al-Beidh, Farah" w:date="2021-11-26T10:19:00Z"/>
                <w:sz w:val="20"/>
                <w:szCs w:val="20"/>
                <w:lang w:eastAsia="fr-FR"/>
              </w:rPr>
            </w:pPr>
          </w:p>
        </w:tc>
        <w:tc>
          <w:tcPr>
            <w:tcW w:w="4926" w:type="dxa"/>
            <w:tcBorders>
              <w:top w:val="single" w:sz="4" w:space="0" w:color="auto"/>
              <w:left w:val="single" w:sz="4" w:space="0" w:color="auto"/>
              <w:right w:val="single" w:sz="4" w:space="0" w:color="auto"/>
            </w:tcBorders>
          </w:tcPr>
          <w:p w14:paraId="0DF2BA95" w14:textId="77777777" w:rsidR="00A677F7" w:rsidRPr="00924D14" w:rsidRDefault="00A677F7" w:rsidP="00266261">
            <w:pPr>
              <w:pStyle w:val="Preliminarypages"/>
              <w:spacing w:before="0" w:after="0"/>
              <w:jc w:val="left"/>
              <w:rPr>
                <w:ins w:id="439" w:author="Al-Beidh, Farah" w:date="2021-11-26T10:19:00Z"/>
                <w:rFonts w:ascii="Calibri" w:hAnsi="Calibri"/>
                <w:iCs/>
                <w:sz w:val="20"/>
                <w:szCs w:val="20"/>
                <w:u w:val="single"/>
              </w:rPr>
            </w:pPr>
            <w:ins w:id="440" w:author="Al-Beidh, Farah" w:date="2021-11-26T10:19:00Z">
              <w:r w:rsidRPr="00924D14">
                <w:rPr>
                  <w:rFonts w:ascii="Calibri" w:hAnsi="Calibri"/>
                  <w:iCs/>
                  <w:sz w:val="20"/>
                  <w:szCs w:val="20"/>
                </w:rPr>
                <w:t>Person responsible for collecting the informed consent</w:t>
              </w:r>
            </w:ins>
          </w:p>
        </w:tc>
      </w:tr>
      <w:tr w:rsidR="00A677F7" w:rsidRPr="004B7B50" w14:paraId="71CE0EB9" w14:textId="77777777" w:rsidTr="00266261">
        <w:trPr>
          <w:trHeight w:val="1199"/>
          <w:tblCellSpacing w:w="42" w:type="dxa"/>
          <w:ins w:id="441" w:author="Al-Beidh, Farah" w:date="2021-11-26T10:19:00Z"/>
        </w:trPr>
        <w:tc>
          <w:tcPr>
            <w:tcW w:w="4635" w:type="dxa"/>
            <w:tcBorders>
              <w:left w:val="single" w:sz="4" w:space="0" w:color="auto"/>
              <w:right w:val="single" w:sz="4" w:space="0" w:color="auto"/>
            </w:tcBorders>
          </w:tcPr>
          <w:p w14:paraId="16970371" w14:textId="77777777" w:rsidR="00A677F7" w:rsidRPr="00924D14" w:rsidRDefault="00A677F7" w:rsidP="00266261">
            <w:pPr>
              <w:rPr>
                <w:ins w:id="442" w:author="Al-Beidh, Farah" w:date="2021-11-26T10:19:00Z"/>
                <w:rFonts w:ascii="Calibri" w:hAnsi="Calibri"/>
                <w:bCs/>
                <w:i/>
                <w:sz w:val="20"/>
                <w:szCs w:val="20"/>
              </w:rPr>
            </w:pPr>
            <w:ins w:id="443" w:author="Al-Beidh, Farah" w:date="2021-11-26T10:19:00Z">
              <w:r w:rsidRPr="00924D14">
                <w:rPr>
                  <w:rFonts w:ascii="Calibri" w:hAnsi="Calibri"/>
                  <w:bCs/>
                  <w:i/>
                  <w:sz w:val="20"/>
                  <w:szCs w:val="20"/>
                </w:rPr>
                <w:t>Date:</w:t>
              </w:r>
            </w:ins>
          </w:p>
          <w:p w14:paraId="3A6BBAA7" w14:textId="77777777" w:rsidR="00A677F7" w:rsidRPr="004B7B50" w:rsidRDefault="00A677F7" w:rsidP="00266261">
            <w:pPr>
              <w:rPr>
                <w:ins w:id="444" w:author="Al-Beidh, Farah" w:date="2021-11-26T10:19:00Z"/>
                <w:rFonts w:ascii="Calibri" w:hAnsi="Calibri"/>
                <w:bCs/>
                <w:i/>
                <w:sz w:val="20"/>
                <w:szCs w:val="20"/>
              </w:rPr>
            </w:pPr>
          </w:p>
          <w:p w14:paraId="51E45FC6" w14:textId="77777777" w:rsidR="00A677F7" w:rsidRPr="00924D14" w:rsidRDefault="00A677F7" w:rsidP="00266261">
            <w:pPr>
              <w:rPr>
                <w:ins w:id="445" w:author="Al-Beidh, Farah" w:date="2021-11-26T10:19:00Z"/>
                <w:rFonts w:ascii="Calibri" w:hAnsi="Calibri"/>
                <w:bCs/>
                <w:i/>
                <w:sz w:val="20"/>
                <w:szCs w:val="20"/>
              </w:rPr>
            </w:pPr>
            <w:ins w:id="446" w:author="Al-Beidh, Farah" w:date="2021-11-26T10:19:00Z">
              <w:r w:rsidRPr="00924D14">
                <w:rPr>
                  <w:rFonts w:ascii="Calibri" w:hAnsi="Calibri"/>
                  <w:bCs/>
                  <w:i/>
                  <w:sz w:val="20"/>
                  <w:szCs w:val="20"/>
                </w:rPr>
                <w:t>Signature:</w:t>
              </w:r>
            </w:ins>
          </w:p>
          <w:p w14:paraId="413B173B" w14:textId="77777777" w:rsidR="00A677F7" w:rsidRPr="004B7B50" w:rsidRDefault="00A677F7" w:rsidP="00266261">
            <w:pPr>
              <w:rPr>
                <w:ins w:id="447" w:author="Al-Beidh, Farah" w:date="2021-11-26T10:19:00Z"/>
                <w:rFonts w:ascii="Calibri" w:hAnsi="Calibri"/>
                <w:bCs/>
                <w:i/>
                <w:sz w:val="20"/>
                <w:szCs w:val="20"/>
              </w:rPr>
            </w:pPr>
          </w:p>
          <w:p w14:paraId="12F70648" w14:textId="77777777" w:rsidR="00A677F7" w:rsidRPr="00924D14" w:rsidRDefault="00A677F7" w:rsidP="00266261">
            <w:pPr>
              <w:rPr>
                <w:ins w:id="448" w:author="Al-Beidh, Farah" w:date="2021-11-26T10:19:00Z"/>
                <w:rFonts w:ascii="Calibri" w:hAnsi="Calibri"/>
                <w:bCs/>
                <w:i/>
                <w:sz w:val="20"/>
                <w:szCs w:val="20"/>
              </w:rPr>
            </w:pPr>
            <w:ins w:id="449" w:author="Al-Beidh, Farah" w:date="2021-11-26T10:19: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9B8B573" w14:textId="77777777" w:rsidR="00A677F7" w:rsidRPr="00924D14" w:rsidRDefault="00A677F7" w:rsidP="00266261">
            <w:pPr>
              <w:rPr>
                <w:ins w:id="450" w:author="Al-Beidh, Farah" w:date="2021-11-26T10:19:00Z"/>
                <w:rFonts w:ascii="Calibri" w:hAnsi="Calibri"/>
                <w:bCs/>
                <w:i/>
                <w:sz w:val="20"/>
                <w:szCs w:val="20"/>
              </w:rPr>
            </w:pPr>
            <w:ins w:id="451" w:author="Al-Beidh, Farah" w:date="2021-11-26T10:19:00Z">
              <w:r w:rsidRPr="00924D14">
                <w:rPr>
                  <w:rFonts w:ascii="Calibri" w:hAnsi="Calibri"/>
                  <w:bCs/>
                  <w:i/>
                  <w:sz w:val="20"/>
                  <w:szCs w:val="20"/>
                </w:rPr>
                <w:t>Date:</w:t>
              </w:r>
            </w:ins>
          </w:p>
          <w:p w14:paraId="2E15C695" w14:textId="77777777" w:rsidR="00A677F7" w:rsidRPr="004B7B50" w:rsidRDefault="00A677F7" w:rsidP="00266261">
            <w:pPr>
              <w:rPr>
                <w:ins w:id="452" w:author="Al-Beidh, Farah" w:date="2021-11-26T10:19:00Z"/>
                <w:rFonts w:ascii="Calibri" w:hAnsi="Calibri"/>
                <w:bCs/>
                <w:i/>
                <w:sz w:val="20"/>
                <w:szCs w:val="20"/>
              </w:rPr>
            </w:pPr>
          </w:p>
          <w:p w14:paraId="147018C0" w14:textId="77777777" w:rsidR="00A677F7" w:rsidRPr="00924D14" w:rsidRDefault="00A677F7" w:rsidP="00266261">
            <w:pPr>
              <w:rPr>
                <w:ins w:id="453" w:author="Al-Beidh, Farah" w:date="2021-11-26T10:19:00Z"/>
                <w:rFonts w:ascii="Calibri" w:hAnsi="Calibri"/>
                <w:bCs/>
                <w:i/>
                <w:sz w:val="20"/>
                <w:szCs w:val="20"/>
              </w:rPr>
            </w:pPr>
            <w:ins w:id="454" w:author="Al-Beidh, Farah" w:date="2021-11-26T10:19:00Z">
              <w:r w:rsidRPr="00924D14">
                <w:rPr>
                  <w:rFonts w:ascii="Calibri" w:hAnsi="Calibri"/>
                  <w:bCs/>
                  <w:i/>
                  <w:sz w:val="20"/>
                  <w:szCs w:val="20"/>
                </w:rPr>
                <w:t>Signature:</w:t>
              </w:r>
            </w:ins>
          </w:p>
          <w:p w14:paraId="2B723054" w14:textId="77777777" w:rsidR="00A677F7" w:rsidRPr="004B7B50" w:rsidRDefault="00A677F7" w:rsidP="00266261">
            <w:pPr>
              <w:rPr>
                <w:ins w:id="455" w:author="Al-Beidh, Farah" w:date="2021-11-26T10:19:00Z"/>
                <w:rFonts w:ascii="Calibri" w:hAnsi="Calibri"/>
                <w:bCs/>
                <w:i/>
                <w:sz w:val="20"/>
                <w:szCs w:val="20"/>
              </w:rPr>
            </w:pPr>
          </w:p>
          <w:p w14:paraId="56B4D14B" w14:textId="77777777" w:rsidR="00A677F7" w:rsidRPr="00924D14" w:rsidRDefault="00A677F7" w:rsidP="00266261">
            <w:pPr>
              <w:rPr>
                <w:ins w:id="456" w:author="Al-Beidh, Farah" w:date="2021-11-26T10:19:00Z"/>
                <w:rFonts w:ascii="Calibri" w:hAnsi="Calibri"/>
                <w:i/>
                <w:iCs/>
                <w:sz w:val="20"/>
                <w:szCs w:val="20"/>
              </w:rPr>
            </w:pPr>
            <w:ins w:id="457" w:author="Al-Beidh, Farah" w:date="2021-11-26T10:19:00Z">
              <w:r w:rsidRPr="00924D14">
                <w:rPr>
                  <w:rFonts w:ascii="Calibri" w:hAnsi="Calibri"/>
                  <w:bCs/>
                  <w:i/>
                  <w:sz w:val="20"/>
                  <w:szCs w:val="20"/>
                </w:rPr>
                <w:t>Printed Name:</w:t>
              </w:r>
            </w:ins>
          </w:p>
        </w:tc>
      </w:tr>
      <w:tr w:rsidR="00A677F7" w:rsidRPr="004B7B50" w14:paraId="75C0B81B" w14:textId="77777777" w:rsidTr="00266261">
        <w:trPr>
          <w:trHeight w:val="1199"/>
          <w:tblCellSpacing w:w="42" w:type="dxa"/>
          <w:ins w:id="458" w:author="Al-Beidh, Farah" w:date="2021-11-26T10:19:00Z"/>
        </w:trPr>
        <w:tc>
          <w:tcPr>
            <w:tcW w:w="4635" w:type="dxa"/>
            <w:tcBorders>
              <w:left w:val="single" w:sz="4" w:space="0" w:color="auto"/>
              <w:bottom w:val="single" w:sz="4" w:space="0" w:color="auto"/>
              <w:right w:val="single" w:sz="4" w:space="0" w:color="auto"/>
            </w:tcBorders>
          </w:tcPr>
          <w:p w14:paraId="0917BF4E" w14:textId="77777777" w:rsidR="00A677F7" w:rsidRDefault="00A677F7" w:rsidP="00266261">
            <w:pPr>
              <w:rPr>
                <w:ins w:id="459" w:author="Al-Beidh, Farah" w:date="2021-11-26T10:19:00Z"/>
                <w:rFonts w:ascii="Calibri" w:hAnsi="Calibri"/>
                <w:bCs/>
                <w:i/>
                <w:sz w:val="20"/>
                <w:szCs w:val="20"/>
              </w:rPr>
            </w:pPr>
            <w:ins w:id="460" w:author="Al-Beidh, Farah" w:date="2021-11-26T10:19:00Z">
              <w:r>
                <w:rPr>
                  <w:rFonts w:ascii="Calibri" w:hAnsi="Calibri"/>
                  <w:bCs/>
                  <w:i/>
                  <w:sz w:val="20"/>
                  <w:szCs w:val="20"/>
                </w:rPr>
                <w:t>Witness Consent (in the event the patient cannot sign)</w:t>
              </w:r>
            </w:ins>
          </w:p>
          <w:p w14:paraId="6F12BC9E" w14:textId="77777777" w:rsidR="00A677F7" w:rsidRDefault="00A677F7" w:rsidP="00266261">
            <w:pPr>
              <w:rPr>
                <w:ins w:id="461" w:author="Al-Beidh, Farah" w:date="2021-11-26T10:19:00Z"/>
                <w:rFonts w:ascii="Calibri" w:hAnsi="Calibri"/>
                <w:bCs/>
                <w:i/>
                <w:sz w:val="20"/>
                <w:szCs w:val="20"/>
              </w:rPr>
            </w:pPr>
            <w:ins w:id="462" w:author="Al-Beidh, Farah" w:date="2021-11-26T10:19:00Z">
              <w:r>
                <w:rPr>
                  <w:rFonts w:ascii="Calibri" w:hAnsi="Calibri"/>
                  <w:bCs/>
                  <w:i/>
                  <w:sz w:val="20"/>
                  <w:szCs w:val="20"/>
                </w:rPr>
                <w:t>Date:</w:t>
              </w:r>
            </w:ins>
          </w:p>
          <w:p w14:paraId="3CDAFCD3" w14:textId="77777777" w:rsidR="00A677F7" w:rsidRDefault="00A677F7" w:rsidP="00266261">
            <w:pPr>
              <w:rPr>
                <w:ins w:id="463" w:author="Al-Beidh, Farah" w:date="2021-11-26T10:19:00Z"/>
                <w:rFonts w:ascii="Calibri" w:hAnsi="Calibri"/>
                <w:bCs/>
                <w:i/>
                <w:sz w:val="20"/>
                <w:szCs w:val="20"/>
              </w:rPr>
            </w:pPr>
            <w:ins w:id="464" w:author="Al-Beidh, Farah" w:date="2021-11-26T10:19:00Z">
              <w:r>
                <w:rPr>
                  <w:rFonts w:ascii="Calibri" w:hAnsi="Calibri"/>
                  <w:bCs/>
                  <w:i/>
                  <w:sz w:val="20"/>
                  <w:szCs w:val="20"/>
                </w:rPr>
                <w:t>Signature:</w:t>
              </w:r>
            </w:ins>
          </w:p>
          <w:p w14:paraId="3821F535" w14:textId="77777777" w:rsidR="00A677F7" w:rsidRPr="00924D14" w:rsidRDefault="00A677F7" w:rsidP="00266261">
            <w:pPr>
              <w:rPr>
                <w:ins w:id="465" w:author="Al-Beidh, Farah" w:date="2021-11-26T10:19:00Z"/>
                <w:rFonts w:ascii="Calibri" w:hAnsi="Calibri"/>
                <w:bCs/>
                <w:i/>
                <w:sz w:val="20"/>
                <w:szCs w:val="20"/>
              </w:rPr>
            </w:pPr>
            <w:ins w:id="466" w:author="Al-Beidh, Farah" w:date="2021-11-26T10:19: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09C8C1D5" w14:textId="77777777" w:rsidR="00A677F7" w:rsidRPr="00924D14" w:rsidRDefault="00A677F7" w:rsidP="00266261">
            <w:pPr>
              <w:rPr>
                <w:ins w:id="467" w:author="Al-Beidh, Farah" w:date="2021-11-26T10:19:00Z"/>
                <w:rFonts w:ascii="Calibri" w:hAnsi="Calibri"/>
                <w:bCs/>
                <w:i/>
                <w:sz w:val="20"/>
                <w:szCs w:val="20"/>
              </w:rPr>
            </w:pPr>
          </w:p>
        </w:tc>
      </w:tr>
    </w:tbl>
    <w:p w14:paraId="7D63D8B1" w14:textId="77777777" w:rsidR="00A677F7" w:rsidRPr="00487386" w:rsidRDefault="00A677F7" w:rsidP="00A677F7">
      <w:pPr>
        <w:rPr>
          <w:ins w:id="468" w:author="Al-Beidh, Farah" w:date="2021-11-26T10:19:00Z"/>
          <w:rFonts w:ascii="Calibri" w:hAnsi="Calibri" w:cs="Calibri"/>
        </w:rPr>
      </w:pPr>
    </w:p>
    <w:p w14:paraId="41FF2365" w14:textId="77777777" w:rsidR="006C3093" w:rsidRDefault="006C3093" w:rsidP="00AF39F9">
      <w:pPr>
        <w:autoSpaceDE w:val="0"/>
        <w:autoSpaceDN w:val="0"/>
        <w:adjustRightInd w:val="0"/>
        <w:rPr>
          <w:rFonts w:ascii="Arial" w:hAnsi="Arial" w:cs="Arial"/>
          <w:b/>
          <w:bCs/>
        </w:rPr>
      </w:pPr>
    </w:p>
    <w:p w14:paraId="12C83B60" w14:textId="77777777" w:rsidR="00F46C9A" w:rsidRDefault="00F46C9A" w:rsidP="00AF39F9">
      <w:pPr>
        <w:autoSpaceDE w:val="0"/>
        <w:autoSpaceDN w:val="0"/>
        <w:adjustRightInd w:val="0"/>
        <w:rPr>
          <w:rFonts w:ascii="Arial" w:hAnsi="Arial" w:cs="Arial"/>
          <w:b/>
          <w:bCs/>
        </w:rPr>
      </w:pPr>
    </w:p>
    <w:p w14:paraId="269E1294" w14:textId="1D844B9D" w:rsidR="00F1615F" w:rsidRDefault="004B7B50" w:rsidP="00204F49">
      <w:pPr>
        <w:pStyle w:val="ListParagraph"/>
        <w:pBdr>
          <w:top w:val="single" w:sz="36" w:space="1" w:color="7030A0"/>
          <w:left w:val="single" w:sz="36" w:space="4" w:color="7030A0"/>
          <w:bottom w:val="single" w:sz="36" w:space="31" w:color="7030A0"/>
          <w:right w:val="single" w:sz="36" w:space="4" w:color="7030A0"/>
        </w:pBdr>
        <w:ind w:left="0"/>
        <w:rPr>
          <w:rFonts w:asciiTheme="majorHAnsi" w:hAnsiTheme="majorHAnsi" w:cs="Arial"/>
          <w: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2196BB01" w14:textId="5D5FEF8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b/>
        </w:rPr>
      </w:pPr>
    </w:p>
    <w:p w14:paraId="2E90DF05" w14:textId="25C341EA" w:rsidR="00F1615F" w:rsidRPr="00365886"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r>
        <w:rPr>
          <w:rFonts w:asciiTheme="majorHAnsi" w:hAnsiTheme="majorHAnsi" w:cs="Arial"/>
          <w:b/>
        </w:rPr>
        <w:t>1</w:t>
      </w:r>
      <w:r w:rsidR="00F1615F">
        <w:rPr>
          <w:rFonts w:asciiTheme="majorHAnsi" w:hAnsiTheme="majorHAnsi" w:cs="Arial"/>
          <w:b/>
        </w:rPr>
        <w:t xml:space="preserve">. </w:t>
      </w:r>
      <w:r w:rsidR="00F1615F" w:rsidRPr="00365886">
        <w:rPr>
          <w:rFonts w:asciiTheme="majorHAnsi" w:hAnsiTheme="majorHAnsi" w:cs="Arial"/>
          <w:b/>
        </w:rPr>
        <w:t>Choice of antibiotic.</w:t>
      </w:r>
      <w:r w:rsidR="00F1615F" w:rsidRPr="00365886">
        <w:rPr>
          <w:rFonts w:asciiTheme="majorHAnsi" w:hAnsiTheme="majorHAnsi" w:cs="Arial"/>
        </w:rPr>
        <w:t xml:space="preserve"> All patients that have pneumonia </w:t>
      </w:r>
      <w:proofErr w:type="gramStart"/>
      <w:r w:rsidR="00F1615F" w:rsidRPr="00365886">
        <w:rPr>
          <w:rFonts w:asciiTheme="majorHAnsi" w:hAnsiTheme="majorHAnsi" w:cs="Arial"/>
        </w:rPr>
        <w:t>are given</w:t>
      </w:r>
      <w:proofErr w:type="gramEnd"/>
      <w:r w:rsidR="00F1615F"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F1615F">
        <w:rPr>
          <w:rFonts w:asciiTheme="majorHAnsi" w:hAnsiTheme="majorHAnsi" w:cs="Arial"/>
        </w:rPr>
        <w:t>[</w:t>
      </w:r>
      <w:r w:rsidR="00F1615F" w:rsidRPr="00365886">
        <w:rPr>
          <w:rFonts w:asciiTheme="majorHAnsi" w:hAnsiTheme="majorHAnsi" w:cs="Arial"/>
          <w:i/>
        </w:rPr>
        <w:t xml:space="preserve">to </w:t>
      </w:r>
      <w:proofErr w:type="gramStart"/>
      <w:r w:rsidR="00F1615F" w:rsidRPr="00365886">
        <w:rPr>
          <w:rFonts w:asciiTheme="majorHAnsi" w:hAnsiTheme="majorHAnsi" w:cs="Arial"/>
          <w:i/>
        </w:rPr>
        <w:t>be adjusted</w:t>
      </w:r>
      <w:proofErr w:type="gramEnd"/>
      <w:r w:rsidR="00F1615F" w:rsidRPr="00365886">
        <w:rPr>
          <w:rFonts w:asciiTheme="majorHAnsi" w:hAnsiTheme="majorHAnsi" w:cs="Arial"/>
          <w:i/>
        </w:rPr>
        <w:t xml:space="preserve"> for each hospital</w:t>
      </w:r>
      <w:r w:rsidR="00F1615F">
        <w:rPr>
          <w:rFonts w:asciiTheme="majorHAnsi" w:hAnsiTheme="majorHAnsi" w:cs="Arial"/>
          <w:i/>
        </w:rPr>
        <w:t>]</w:t>
      </w:r>
    </w:p>
    <w:p w14:paraId="06C88B80"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p>
    <w:p w14:paraId="569C6851" w14:textId="5FFFE98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Amoxicillin-</w:t>
      </w:r>
      <w:proofErr w:type="spellStart"/>
      <w:r w:rsidR="00F1615F" w:rsidRPr="00F614AE">
        <w:rPr>
          <w:rFonts w:asciiTheme="majorHAnsi" w:eastAsia="Times New Roman" w:hAnsiTheme="majorHAnsi" w:cs="Arial"/>
          <w:lang w:eastAsia="en-GB"/>
        </w:rPr>
        <w:t>clavulanate</w:t>
      </w:r>
      <w:proofErr w:type="spellEnd"/>
      <w:r w:rsidR="00F1615F" w:rsidRPr="00F614AE">
        <w:rPr>
          <w:rFonts w:asciiTheme="majorHAnsi" w:eastAsia="Times New Roman" w:hAnsiTheme="majorHAnsi" w:cs="Arial"/>
          <w:lang w:eastAsia="en-GB"/>
        </w:rPr>
        <w:t xml:space="preserve"> </w:t>
      </w:r>
      <w:r w:rsidR="00F1615F" w:rsidRPr="00F614AE">
        <w:rPr>
          <w:rFonts w:asciiTheme="majorHAnsi" w:hAnsiTheme="majorHAnsi" w:cs="Arial"/>
        </w:rPr>
        <w:t>+ clarithromycin</w:t>
      </w:r>
    </w:p>
    <w:p w14:paraId="495ADBD1" w14:textId="4CD0DA74"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Ceftriaxone + clarithromycin</w:t>
      </w:r>
    </w:p>
    <w:p w14:paraId="3DAFCC73" w14:textId="54E2BCB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w:t>
      </w:r>
      <w:proofErr w:type="spellStart"/>
      <w:r w:rsidR="00F1615F" w:rsidRPr="00F614AE">
        <w:rPr>
          <w:rFonts w:asciiTheme="majorHAnsi" w:hAnsiTheme="majorHAnsi" w:cs="Arial"/>
        </w:rPr>
        <w:t>tazobactam</w:t>
      </w:r>
      <w:proofErr w:type="spellEnd"/>
      <w:r w:rsidR="00F1615F" w:rsidRPr="00F614AE">
        <w:rPr>
          <w:rFonts w:asciiTheme="majorHAnsi" w:hAnsiTheme="majorHAnsi" w:cs="Arial"/>
        </w:rPr>
        <w:t xml:space="preserve"> + clarithromycin</w:t>
      </w:r>
    </w:p>
    <w:p w14:paraId="1C43245B" w14:textId="6BB2C3BE"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F1615F" w:rsidRPr="00F614AE">
        <w:rPr>
          <w:rFonts w:asciiTheme="majorHAnsi" w:hAnsiTheme="majorHAnsi" w:cs="Arial"/>
        </w:rPr>
        <w:t>Ceftaroline</w:t>
      </w:r>
      <w:proofErr w:type="spellEnd"/>
      <w:r w:rsidR="00F1615F" w:rsidRPr="00F614AE">
        <w:rPr>
          <w:rFonts w:asciiTheme="majorHAnsi" w:hAnsiTheme="majorHAnsi" w:cs="Arial"/>
        </w:rPr>
        <w:t xml:space="preserve"> + clarithromycin</w:t>
      </w:r>
    </w:p>
    <w:p w14:paraId="56D682F6" w14:textId="00765F4C"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F1615F" w:rsidRPr="00F614AE">
        <w:rPr>
          <w:rFonts w:asciiTheme="majorHAnsi" w:hAnsiTheme="majorHAnsi" w:cs="Arial"/>
        </w:rPr>
        <w:t>Moxifloxacin</w:t>
      </w:r>
      <w:proofErr w:type="spellEnd"/>
      <w:r w:rsidR="00F1615F" w:rsidRPr="00F614AE">
        <w:rPr>
          <w:rFonts w:asciiTheme="majorHAnsi" w:hAnsiTheme="majorHAnsi" w:cs="Arial"/>
        </w:rPr>
        <w:t xml:space="preserve"> or levofloxacin</w:t>
      </w:r>
    </w:p>
    <w:p w14:paraId="7E6AF147"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28626B2E" w14:textId="78D3E2C6" w:rsidR="00133ACD"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ins w:id="469" w:author="Al-Beidh, Farah" w:date="2021-11-26T14:51:00Z">
        <w:r w:rsidR="00D66A5B">
          <w:rPr>
            <w:rFonts w:asciiTheme="majorHAnsi" w:hAnsiTheme="majorHAnsi" w:cs="Arial"/>
          </w:rPr>
          <w:t>Outside of this</w:t>
        </w:r>
      </w:ins>
      <w:r w:rsidRPr="00FF3F2F">
        <w:rPr>
          <w:rFonts w:asciiTheme="majorHAnsi" w:hAnsiTheme="majorHAnsi" w:cs="Arial"/>
        </w:rPr>
        <w:t xml:space="preserve"> study, it is very likely that the doctors would treat </w:t>
      </w:r>
      <w:ins w:id="470" w:author="Al-Beidh, Farah" w:date="2021-11-26T14:51:00Z">
        <w:r w:rsidR="00D66A5B">
          <w:rPr>
            <w:rFonts w:asciiTheme="majorHAnsi" w:hAnsiTheme="majorHAnsi" w:cs="Arial"/>
          </w:rPr>
          <w:t>participants</w:t>
        </w:r>
      </w:ins>
      <w:r w:rsidRPr="00FF3F2F">
        <w:rPr>
          <w:rFonts w:asciiTheme="majorHAnsi" w:hAnsiTheme="majorHAnsi" w:cs="Arial"/>
        </w:rPr>
        <w:t xml:space="preserve"> 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79B17A73" w14:textId="7106AE87" w:rsidR="00F1615F" w:rsidRPr="00924D14"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0AB6CF61" w14:textId="4EC465E7" w:rsidR="00F1615F" w:rsidRPr="00FF3F2F"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Pr>
          <w:rFonts w:asciiTheme="majorHAnsi" w:hAnsiTheme="majorHAnsi" w:cs="Arial"/>
          <w:b/>
        </w:rPr>
        <w:t>2</w:t>
      </w:r>
      <w:r w:rsidR="00F1615F" w:rsidRPr="00FF3F2F">
        <w:rPr>
          <w:rFonts w:asciiTheme="majorHAnsi" w:hAnsiTheme="majorHAnsi" w:cs="Arial"/>
          <w:b/>
        </w:rPr>
        <w:t>. Duration of macrolide treatment.</w:t>
      </w:r>
      <w:r w:rsidR="00F1615F" w:rsidRPr="00FF3F2F">
        <w:rPr>
          <w:rFonts w:asciiTheme="majorHAnsi" w:hAnsiTheme="majorHAnsi" w:cs="Arial"/>
        </w:rPr>
        <w:t xml:space="preserve"> Macrolide antibiotics </w:t>
      </w:r>
      <w:proofErr w:type="gramStart"/>
      <w:r w:rsidR="00F1615F" w:rsidRPr="00FF3F2F">
        <w:rPr>
          <w:rFonts w:asciiTheme="majorHAnsi" w:hAnsiTheme="majorHAnsi" w:cs="Arial"/>
        </w:rPr>
        <w:t>are used</w:t>
      </w:r>
      <w:proofErr w:type="gramEnd"/>
      <w:r w:rsidR="00F1615F"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F1615F" w:rsidRPr="00FF3F2F">
        <w:rPr>
          <w:rFonts w:asciiTheme="majorHAnsi" w:hAnsiTheme="majorHAnsi" w:cs="Arial"/>
        </w:rPr>
        <w:t>has been suggested</w:t>
      </w:r>
      <w:proofErr w:type="gramEnd"/>
      <w:r w:rsidR="00F1615F"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F1615F" w:rsidRPr="00FF3F2F">
        <w:rPr>
          <w:rFonts w:asciiTheme="majorHAnsi" w:hAnsiTheme="majorHAnsi" w:cs="Arial"/>
        </w:rPr>
        <w:t>will be compared</w:t>
      </w:r>
      <w:proofErr w:type="gramEnd"/>
      <w:r w:rsidR="00F1615F" w:rsidRPr="00FF3F2F">
        <w:rPr>
          <w:rFonts w:asciiTheme="majorHAnsi" w:hAnsiTheme="majorHAnsi" w:cs="Arial"/>
        </w:rPr>
        <w:t xml:space="preserve"> with continuing it for up to 14 days. </w:t>
      </w:r>
      <w:r w:rsidR="00F1615F" w:rsidRPr="00FF3F2F">
        <w:rPr>
          <w:rFonts w:asciiTheme="majorHAnsi" w:hAnsiTheme="majorHAnsi" w:cs="Arial"/>
          <w:i/>
        </w:rPr>
        <w:t>[</w:t>
      </w:r>
      <w:proofErr w:type="gramStart"/>
      <w:r w:rsidR="00F1615F" w:rsidRPr="00FF3F2F">
        <w:rPr>
          <w:rFonts w:asciiTheme="majorHAnsi" w:hAnsiTheme="majorHAnsi" w:cs="Arial"/>
          <w:i/>
        </w:rPr>
        <w:t>delete</w:t>
      </w:r>
      <w:proofErr w:type="gramEnd"/>
      <w:r w:rsidR="00F1615F" w:rsidRPr="00FF3F2F">
        <w:rPr>
          <w:rFonts w:asciiTheme="majorHAnsi" w:hAnsiTheme="majorHAnsi" w:cs="Arial"/>
          <w:i/>
        </w:rPr>
        <w:t xml:space="preserve"> if not taking part in macrolide treatment domain]</w:t>
      </w:r>
    </w:p>
    <w:p w14:paraId="52A5FECA" w14:textId="16C0ACA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78ABAAA0" w14:textId="5F863C16" w:rsid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eastAsiaTheme="majorEastAsia" w:hAnsiTheme="majorHAnsi" w:cstheme="majorBidi"/>
          <w:b/>
          <w:bCs/>
        </w:rPr>
        <w:t>3</w:t>
      </w:r>
      <w:r w:rsidR="00D34ACD" w:rsidRPr="00D34ACD">
        <w:rPr>
          <w:rFonts w:asciiTheme="majorHAnsi" w:eastAsiaTheme="majorEastAsia" w:hAnsiTheme="majorHAnsi" w:cstheme="majorBidi"/>
          <w:b/>
          <w:bCs/>
        </w:rPr>
        <w:t>. Vitamin C therapy</w:t>
      </w:r>
      <w:r w:rsidR="00D34ACD">
        <w:rPr>
          <w:rFonts w:asciiTheme="majorHAnsi" w:eastAsiaTheme="majorEastAsia" w:hAnsiTheme="majorHAnsi" w:cstheme="majorBidi"/>
          <w:b/>
          <w:bCs/>
        </w:rPr>
        <w:t xml:space="preserve">. </w:t>
      </w:r>
      <w:r w:rsidR="00D34ACD">
        <w:rPr>
          <w:rFonts w:asciiTheme="majorHAnsi" w:hAnsiTheme="majorHAnsi" w:cstheme="majorHAnsi"/>
        </w:rPr>
        <w:t xml:space="preserve">It </w:t>
      </w:r>
      <w:proofErr w:type="gramStart"/>
      <w:r w:rsidR="00D34ACD">
        <w:rPr>
          <w:rFonts w:asciiTheme="majorHAnsi" w:hAnsiTheme="majorHAnsi" w:cstheme="majorHAnsi"/>
        </w:rPr>
        <w:t>has been s</w:t>
      </w:r>
      <w:r w:rsidR="00D34ACD" w:rsidRPr="00924D14">
        <w:rPr>
          <w:rFonts w:asciiTheme="majorHAnsi" w:hAnsiTheme="majorHAnsi" w:cstheme="majorHAnsi"/>
        </w:rPr>
        <w:t>uggest</w:t>
      </w:r>
      <w:r w:rsidR="00D34ACD">
        <w:rPr>
          <w:rFonts w:asciiTheme="majorHAnsi" w:hAnsiTheme="majorHAnsi" w:cstheme="majorHAnsi"/>
        </w:rPr>
        <w:t>ed</w:t>
      </w:r>
      <w:proofErr w:type="gramEnd"/>
      <w:r w:rsidR="00D34ACD" w:rsidRPr="00924D14">
        <w:rPr>
          <w:rFonts w:asciiTheme="majorHAnsi" w:hAnsiTheme="majorHAnsi" w:cstheme="majorHAnsi"/>
        </w:rPr>
        <w:t xml:space="preserve"> that </w:t>
      </w:r>
      <w:r w:rsidR="00D34ACD">
        <w:rPr>
          <w:rFonts w:asciiTheme="majorHAnsi" w:hAnsiTheme="majorHAnsi" w:cstheme="majorHAnsi"/>
        </w:rPr>
        <w:t xml:space="preserve">high doses of </w:t>
      </w:r>
      <w:r w:rsidR="00D34ACD" w:rsidRPr="00924D14">
        <w:rPr>
          <w:rFonts w:asciiTheme="majorHAnsi" w:hAnsiTheme="majorHAnsi" w:cstheme="majorHAnsi"/>
        </w:rPr>
        <w:t>vitamin C</w:t>
      </w:r>
      <w:r w:rsidR="00D34ACD">
        <w:rPr>
          <w:rFonts w:asciiTheme="majorHAnsi" w:hAnsiTheme="majorHAnsi" w:cstheme="majorHAnsi"/>
        </w:rPr>
        <w:t xml:space="preserve"> may be useful to treat infection and the inflammation often seen in sepsis and especially COVID-19</w:t>
      </w:r>
      <w:r w:rsidR="00D34ACD" w:rsidRPr="00924D14">
        <w:rPr>
          <w:rFonts w:asciiTheme="majorHAnsi" w:hAnsiTheme="majorHAnsi" w:cstheme="majorHAnsi"/>
        </w:rPr>
        <w:t xml:space="preserve">. </w:t>
      </w:r>
      <w:r w:rsidR="00D34ACD">
        <w:rPr>
          <w:rFonts w:asciiTheme="majorHAnsi" w:hAnsiTheme="majorHAnsi" w:cstheme="majorHAnsi"/>
        </w:rPr>
        <w:t>However, there is no clear evidence of benefit for this treatment yet.</w:t>
      </w:r>
    </w:p>
    <w:p w14:paraId="2C15E644" w14:textId="5B6E02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The following interventions will be available:</w:t>
      </w:r>
    </w:p>
    <w:p w14:paraId="26639530" w14:textId="555F295A"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3EC25682" w14:textId="3A1E6A78"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 xml:space="preserve">No </w:t>
      </w:r>
      <w:r w:rsidRPr="00924D14">
        <w:rPr>
          <w:rFonts w:asciiTheme="majorHAnsi" w:hAnsiTheme="majorHAnsi" w:cstheme="majorHAnsi"/>
        </w:rPr>
        <w:t xml:space="preserve">vitamin </w:t>
      </w:r>
      <w:r>
        <w:rPr>
          <w:rFonts w:asciiTheme="majorHAnsi" w:hAnsiTheme="majorHAnsi" w:cstheme="majorHAnsi"/>
        </w:rPr>
        <w:t>C</w:t>
      </w:r>
      <w:r w:rsidRPr="00924D14">
        <w:rPr>
          <w:rFonts w:asciiTheme="majorHAnsi" w:hAnsiTheme="majorHAnsi" w:cstheme="majorHAnsi"/>
        </w:rPr>
        <w:t xml:space="preserve"> (no placebo)</w:t>
      </w:r>
    </w:p>
    <w:p w14:paraId="3BE74334" w14:textId="73FD3D1C"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sidRPr="00D34ACD">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51E51C8" w14:textId="0734542E"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AE0356">
        <w:rPr>
          <w:rFonts w:asciiTheme="majorHAnsi" w:eastAsiaTheme="majorEastAsia" w:hAnsiTheme="majorHAnsi" w:cstheme="majorBidi"/>
          <w:i/>
          <w:iCs/>
        </w:rPr>
        <w:lastRenderedPageBreak/>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B5B9373" w14:textId="4334860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5107BAC6" w14:textId="3BBC0AC8" w:rsidR="00D34ACD" w:rsidRP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b/>
          <w:bCs/>
        </w:rPr>
      </w:pPr>
      <w:r>
        <w:rPr>
          <w:rFonts w:asciiTheme="majorHAnsi" w:hAnsiTheme="majorHAnsi" w:cstheme="majorHAnsi"/>
          <w:b/>
          <w:bCs/>
        </w:rPr>
        <w:t>4</w:t>
      </w:r>
      <w:r w:rsidR="00D34ACD" w:rsidRPr="00D34ACD">
        <w:rPr>
          <w:rFonts w:asciiTheme="majorHAnsi" w:hAnsiTheme="majorHAnsi" w:cstheme="majorHAnsi"/>
          <w:b/>
          <w:bCs/>
        </w:rPr>
        <w:t>. Simvastatin therapy</w:t>
      </w:r>
      <w:r w:rsidR="00D34ACD">
        <w:rPr>
          <w:rFonts w:asciiTheme="majorHAnsi" w:hAnsiTheme="majorHAnsi" w:cstheme="majorHAnsi"/>
          <w:b/>
          <w:bCs/>
        </w:rPr>
        <w:t xml:space="preserve">. </w:t>
      </w:r>
      <w:r w:rsidR="00D34ACD" w:rsidRPr="00860229">
        <w:rPr>
          <w:rFonts w:ascii="Calibri" w:hAnsi="Calibri" w:cs="Calibri"/>
        </w:rPr>
        <w:t xml:space="preserve">Statins </w:t>
      </w:r>
      <w:proofErr w:type="gramStart"/>
      <w:r w:rsidR="00D34ACD" w:rsidRPr="00860229">
        <w:rPr>
          <w:rFonts w:ascii="Calibri" w:hAnsi="Calibri" w:cs="Calibri"/>
        </w:rPr>
        <w:t>are commonly used</w:t>
      </w:r>
      <w:proofErr w:type="gramEnd"/>
      <w:r w:rsidR="00D34ACD">
        <w:rPr>
          <w:rFonts w:ascii="Calibri" w:hAnsi="Calibri" w:cs="Calibri"/>
        </w:rPr>
        <w:t xml:space="preserve"> to lower cholesterol</w:t>
      </w:r>
      <w:r w:rsidR="00D34ACD" w:rsidRPr="00860229">
        <w:rPr>
          <w:rFonts w:ascii="Calibri" w:eastAsia="Calibri" w:hAnsi="Calibri" w:cs="Calibri"/>
          <w:iCs/>
        </w:rPr>
        <w:t xml:space="preserve"> </w:t>
      </w:r>
      <w:r w:rsidR="00D34ACD">
        <w:rPr>
          <w:rFonts w:ascii="Calibri" w:eastAsia="Calibri" w:hAnsi="Calibri" w:cs="Calibri"/>
          <w:iCs/>
        </w:rPr>
        <w:t>and lower the risks of heart attacks or strokes</w:t>
      </w:r>
      <w:r w:rsidR="00D34ACD">
        <w:rPr>
          <w:rFonts w:ascii="Calibri" w:hAnsi="Calibri" w:cs="Calibri"/>
        </w:rPr>
        <w:t xml:space="preserve">. One of these drugs, simvastatin </w:t>
      </w:r>
      <w:proofErr w:type="gramStart"/>
      <w:r w:rsidR="00D34ACD">
        <w:rPr>
          <w:rFonts w:ascii="Calibri" w:hAnsi="Calibri" w:cs="Calibri"/>
        </w:rPr>
        <w:t>has also been shown</w:t>
      </w:r>
      <w:proofErr w:type="gramEnd"/>
      <w:r w:rsidR="00D34ACD">
        <w:rPr>
          <w:rFonts w:ascii="Calibri" w:hAnsi="Calibri" w:cs="Calibri"/>
        </w:rPr>
        <w:t xml:space="preserve"> to reduce inflammation and therefore may be beneficial to treat COVID-19.</w:t>
      </w:r>
    </w:p>
    <w:p w14:paraId="1430497E" w14:textId="4717F4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 xml:space="preserve">The </w:t>
      </w:r>
      <w:r>
        <w:rPr>
          <w:rFonts w:ascii="Calibri" w:hAnsi="Calibri" w:cs="Calibri"/>
        </w:rPr>
        <w:t>following interventions will be available:</w:t>
      </w:r>
    </w:p>
    <w:p w14:paraId="1E6A44AE" w14:textId="6DD98E51"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4E35A1BA" w14:textId="787DCA84"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No simvastatin</w:t>
      </w:r>
      <w:r w:rsidRPr="00924D14">
        <w:rPr>
          <w:rFonts w:asciiTheme="majorHAnsi" w:hAnsiTheme="majorHAnsi" w:cstheme="majorHAnsi"/>
        </w:rPr>
        <w:t xml:space="preserve"> (no placebo)</w:t>
      </w:r>
    </w:p>
    <w:p w14:paraId="0CCF27C3" w14:textId="01E4A69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Simvastatin</w:t>
      </w:r>
    </w:p>
    <w:p w14:paraId="5C71A8C0" w14:textId="49446DAC"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0003DC4B" w14:textId="2F26EB56"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031EFDAA" w14:textId="37F67EFC" w:rsidR="00DB6E2E" w:rsidRDefault="00EE7ED7"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r>
        <w:rPr>
          <w:rFonts w:asciiTheme="majorHAnsi" w:eastAsiaTheme="majorEastAsia" w:hAnsiTheme="majorHAnsi" w:cstheme="majorBidi"/>
          <w:b/>
          <w:bCs/>
        </w:rPr>
        <w:t>5</w:t>
      </w:r>
      <w:r w:rsidR="00DB6E2E">
        <w:rPr>
          <w:rFonts w:asciiTheme="majorHAnsi" w:eastAsiaTheme="majorEastAsia" w:hAnsiTheme="majorHAnsi" w:cstheme="majorBidi"/>
        </w:rPr>
        <w:t xml:space="preserve">. </w:t>
      </w:r>
      <w:r w:rsidR="00DB6E2E" w:rsidRPr="001776AD">
        <w:rPr>
          <w:rFonts w:asciiTheme="majorHAnsi" w:eastAsiaTheme="majorEastAsia" w:hAnsiTheme="majorHAnsi" w:cstheme="majorBidi"/>
          <w:b/>
          <w:bCs/>
          <w:iCs/>
        </w:rPr>
        <w:t>Anticoagulation therapy – ICU level</w:t>
      </w:r>
      <w:r w:rsidR="00DB6E2E">
        <w:rPr>
          <w:rFonts w:asciiTheme="majorHAnsi" w:eastAsiaTheme="majorEastAsia" w:hAnsiTheme="majorHAnsi" w:cstheme="majorBidi"/>
          <w:b/>
          <w:bCs/>
          <w:iCs/>
        </w:rPr>
        <w:t xml:space="preserve">. </w:t>
      </w:r>
      <w:r w:rsidR="00DB6E2E" w:rsidRPr="001776AD">
        <w:rPr>
          <w:rFonts w:asciiTheme="majorHAnsi" w:eastAsiaTheme="majorEastAsia" w:hAnsiTheme="majorHAnsi" w:cstheme="majorBidi"/>
          <w:iCs/>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DB6E2E" w:rsidRPr="001776AD">
        <w:rPr>
          <w:rFonts w:asciiTheme="majorHAnsi" w:eastAsiaTheme="majorEastAsia" w:hAnsiTheme="majorHAnsi" w:cstheme="majorBidi"/>
          <w:iCs/>
        </w:rPr>
        <w:t>and</w:t>
      </w:r>
      <w:proofErr w:type="gramEnd"/>
      <w:r w:rsidR="00DB6E2E" w:rsidRPr="001776AD">
        <w:rPr>
          <w:rFonts w:asciiTheme="majorHAnsi" w:eastAsiaTheme="majorEastAsia" w:hAnsiTheme="majorHAnsi" w:cstheme="majorBidi"/>
          <w:iCs/>
        </w:rPr>
        <w:t xml:space="preserve"> prevent these clots. Patients with COVID-19 appear to be at even higher risk of developing blood clots. Therefore, patients may require higher doses of these drugs to “thin” the blood even more. </w:t>
      </w:r>
      <w:proofErr w:type="gramStart"/>
      <w:r w:rsidR="00DB6E2E" w:rsidRPr="001776AD">
        <w:rPr>
          <w:rFonts w:asciiTheme="majorHAnsi" w:eastAsiaTheme="majorEastAsia" w:hAnsiTheme="majorHAnsi" w:cstheme="majorBidi"/>
          <w:iCs/>
        </w:rPr>
        <w:t>But</w:t>
      </w:r>
      <w:proofErr w:type="gramEnd"/>
      <w:r w:rsidR="00DB6E2E" w:rsidRPr="001776AD">
        <w:rPr>
          <w:rFonts w:asciiTheme="majorHAnsi" w:eastAsiaTheme="majorEastAsia" w:hAnsiTheme="majorHAnsi" w:cstheme="majorBidi"/>
          <w:iCs/>
        </w:rPr>
        <w:t xml:space="preserve"> this could increase the risk of bleeding and therefore doctors are uncertain which strategy is best. At this site, this study evaluates:</w:t>
      </w:r>
    </w:p>
    <w:p w14:paraId="7B8565D6" w14:textId="47A0C50B"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p>
    <w:p w14:paraId="7DB40C09" w14:textId="3F6C9AEF" w:rsidR="00DB6E2E" w:rsidRP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 xml:space="preserve">Standard low dose </w:t>
      </w:r>
      <w:proofErr w:type="spellStart"/>
      <w:r>
        <w:rPr>
          <w:rFonts w:asciiTheme="majorHAnsi" w:eastAsiaTheme="majorEastAsia" w:hAnsiTheme="majorHAnsi" w:cstheme="majorBidi"/>
          <w:iCs/>
        </w:rPr>
        <w:t>thromboprophylaxis</w:t>
      </w:r>
      <w:proofErr w:type="spellEnd"/>
    </w:p>
    <w:p w14:paraId="3C0C4632" w14:textId="42E738EE" w:rsidR="00333B75"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 xml:space="preserve">Intermediate dose </w:t>
      </w:r>
      <w:proofErr w:type="spellStart"/>
      <w:r>
        <w:rPr>
          <w:rFonts w:asciiTheme="majorHAnsi" w:eastAsiaTheme="majorEastAsia" w:hAnsiTheme="majorHAnsi" w:cstheme="majorBidi"/>
          <w:iCs/>
        </w:rPr>
        <w:t>thromboprophylaxis</w:t>
      </w:r>
      <w:proofErr w:type="spellEnd"/>
    </w:p>
    <w:p w14:paraId="3B7FDB40" w14:textId="732C999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p>
    <w:p w14:paraId="110D8DCD" w14:textId="613045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w:t>
      </w:r>
      <w:proofErr w:type="gramStart"/>
      <w:r w:rsidRPr="00CC6FEB">
        <w:rPr>
          <w:rFonts w:asciiTheme="majorHAnsi" w:eastAsiaTheme="majorEastAsia" w:hAnsiTheme="majorHAnsi" w:cstheme="majorBidi"/>
          <w:i/>
          <w:iCs/>
        </w:rPr>
        <w:t>delete</w:t>
      </w:r>
      <w:proofErr w:type="gramEnd"/>
      <w:r w:rsidRPr="00CC6FEB">
        <w:rPr>
          <w:rFonts w:asciiTheme="majorHAnsi" w:eastAsiaTheme="majorEastAsia" w:hAnsiTheme="majorHAnsi" w:cstheme="majorBidi"/>
          <w:i/>
          <w:iCs/>
        </w:rPr>
        <w:t xml:space="preserve"> if not taking part in the anticoagulation domain]</w:t>
      </w:r>
    </w:p>
    <w:p w14:paraId="13EB619E" w14:textId="480CAC1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EDED3E7" w14:textId="696B2F0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ins w:id="471" w:author="Al-Beidh, Farah" w:date="2021-11-26T09:53:00Z"/>
          <w:rFonts w:asciiTheme="majorHAnsi" w:eastAsiaTheme="majorEastAsia" w:hAnsiTheme="majorHAnsi" w:cstheme="majorBidi"/>
          <w:i/>
          <w:iCs/>
        </w:rPr>
      </w:pPr>
    </w:p>
    <w:p w14:paraId="4FF87277"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2F7E835" w14:textId="7A882CDA" w:rsidR="00DB6E2E"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Pr>
          <w:rFonts w:asciiTheme="majorHAnsi" w:eastAsiaTheme="majorEastAsia" w:hAnsiTheme="majorHAnsi" w:cstheme="majorBidi"/>
          <w:b/>
          <w:bCs/>
        </w:rPr>
        <w:t>6</w:t>
      </w:r>
      <w:r w:rsidR="00DB6E2E">
        <w:rPr>
          <w:rFonts w:asciiTheme="majorHAnsi" w:eastAsiaTheme="majorEastAsia" w:hAnsiTheme="majorHAnsi" w:cstheme="majorBidi"/>
          <w:i/>
          <w:iCs/>
        </w:rPr>
        <w:t xml:space="preserve">. </w:t>
      </w:r>
      <w:r w:rsidR="00DB6E2E" w:rsidRPr="00B86A21">
        <w:rPr>
          <w:rFonts w:asciiTheme="majorHAnsi" w:eastAsiaTheme="majorEastAsia" w:hAnsiTheme="majorHAnsi" w:cstheme="majorBidi"/>
          <w:b/>
          <w:iCs/>
        </w:rPr>
        <w:t>ACE2/RAS domain</w:t>
      </w:r>
    </w:p>
    <w:p w14:paraId="27101338" w14:textId="1E7781D1"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Cs/>
          <w:iCs/>
        </w:rPr>
        <w:t xml:space="preserve">COVID-19 </w:t>
      </w:r>
      <w:r>
        <w:rPr>
          <w:rFonts w:asciiTheme="majorHAnsi" w:eastAsiaTheme="majorEastAsia" w:hAnsiTheme="majorHAnsi" w:cstheme="majorBidi"/>
          <w:iCs/>
        </w:rPr>
        <w:t xml:space="preserve">effects part of </w:t>
      </w:r>
      <w:r w:rsidRPr="00D34AC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D34AC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4D3B498D" w14:textId="607ABD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r>
        <w:rPr>
          <w:rFonts w:asciiTheme="majorHAnsi" w:eastAsiaTheme="majorEastAsia" w:hAnsiTheme="majorHAnsi" w:cstheme="majorBidi"/>
          <w:iCs/>
        </w:rPr>
        <w:t>The following interventions will be available:</w:t>
      </w:r>
    </w:p>
    <w:p w14:paraId="2D33F54C" w14:textId="166D754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p>
    <w:p w14:paraId="3E5E13EC" w14:textId="696279CE"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No RAS inhibitor (no placebo)</w:t>
      </w:r>
    </w:p>
    <w:p w14:paraId="689C09E4" w14:textId="552D9617"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ACE inhibitor (Ramipril, Lisinopril, Perind</w:t>
      </w:r>
      <w:r w:rsidR="004410BA">
        <w:rPr>
          <w:rFonts w:asciiTheme="majorHAnsi" w:eastAsiaTheme="majorEastAsia" w:hAnsiTheme="majorHAnsi" w:cstheme="majorBidi"/>
          <w:iCs/>
        </w:rPr>
        <w:t>o</w:t>
      </w:r>
      <w:r w:rsidRPr="00D34ACD">
        <w:rPr>
          <w:rFonts w:asciiTheme="majorHAnsi" w:eastAsiaTheme="majorEastAsia" w:hAnsiTheme="majorHAnsi" w:cstheme="majorBidi"/>
          <w:iCs/>
        </w:rPr>
        <w:t xml:space="preserve">pril, </w:t>
      </w:r>
      <w:proofErr w:type="spellStart"/>
      <w:r w:rsidRPr="00D34ACD">
        <w:rPr>
          <w:rFonts w:asciiTheme="majorHAnsi" w:eastAsiaTheme="majorEastAsia" w:hAnsiTheme="majorHAnsi" w:cstheme="majorBidi"/>
          <w:iCs/>
        </w:rPr>
        <w:t>Enalapril</w:t>
      </w:r>
      <w:proofErr w:type="spellEnd"/>
      <w:r w:rsidRPr="00D34ACD">
        <w:rPr>
          <w:rFonts w:asciiTheme="majorHAnsi" w:eastAsiaTheme="majorEastAsia" w:hAnsiTheme="majorHAnsi" w:cstheme="majorBidi"/>
          <w:iCs/>
        </w:rPr>
        <w:t xml:space="preserve">, </w:t>
      </w:r>
      <w:proofErr w:type="gramStart"/>
      <w:r w:rsidRPr="00D34ACD">
        <w:rPr>
          <w:rFonts w:asciiTheme="majorHAnsi" w:eastAsiaTheme="majorEastAsia" w:hAnsiTheme="majorHAnsi" w:cstheme="majorBidi"/>
          <w:iCs/>
        </w:rPr>
        <w:t>Captopril</w:t>
      </w:r>
      <w:proofErr w:type="gramEnd"/>
      <w:r w:rsidRPr="00D34ACD">
        <w:rPr>
          <w:rFonts w:asciiTheme="majorHAnsi" w:eastAsiaTheme="majorEastAsia" w:hAnsiTheme="majorHAnsi" w:cstheme="majorBidi"/>
          <w:iCs/>
        </w:rPr>
        <w:t>)</w:t>
      </w:r>
    </w:p>
    <w:p w14:paraId="0906D906" w14:textId="77777777" w:rsidR="00B21EA8" w:rsidRP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xml:space="preserve">• ARB (Losartan, Valsartan, Candesartan, </w:t>
      </w:r>
      <w:proofErr w:type="spellStart"/>
      <w:r w:rsidRPr="00B21EA8">
        <w:rPr>
          <w:rFonts w:asciiTheme="majorHAnsi" w:eastAsiaTheme="majorEastAsia" w:hAnsiTheme="majorHAnsi" w:cstheme="majorBidi"/>
          <w:iCs/>
        </w:rPr>
        <w:t>Irbesartan</w:t>
      </w:r>
      <w:proofErr w:type="spellEnd"/>
      <w:r w:rsidRPr="00B21EA8">
        <w:rPr>
          <w:rFonts w:asciiTheme="majorHAnsi" w:eastAsiaTheme="majorEastAsia" w:hAnsiTheme="majorHAnsi" w:cstheme="majorBidi"/>
          <w:iCs/>
        </w:rPr>
        <w:t>)</w:t>
      </w:r>
    </w:p>
    <w:p w14:paraId="7DE0C608" w14:textId="478F1929" w:rsid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ins w:id="472" w:author="Al-Beidh, Farah" w:date="2021-11-26T09:51:00Z"/>
          <w:rFonts w:asciiTheme="majorHAnsi" w:eastAsiaTheme="majorEastAsia" w:hAnsiTheme="majorHAnsi" w:cstheme="majorBidi"/>
          <w:iCs/>
        </w:rPr>
      </w:pPr>
      <w:r w:rsidRPr="00B21EA8">
        <w:rPr>
          <w:rFonts w:asciiTheme="majorHAnsi" w:eastAsiaTheme="majorEastAsia" w:hAnsiTheme="majorHAnsi" w:cstheme="majorBidi"/>
          <w:iCs/>
        </w:rPr>
        <w:t>• ARB in combination with DMX-200, a chemokine receptor 2 inhibitor (ARB + DMX-200)</w:t>
      </w:r>
    </w:p>
    <w:p w14:paraId="1DFF8467" w14:textId="77777777" w:rsidR="002E6724" w:rsidRPr="00B21EA8" w:rsidRDefault="002E6724"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48148316" w14:textId="0B19031D" w:rsidR="00B21EA8" w:rsidDel="00022135" w:rsidRDefault="00B21EA8" w:rsidP="00204F49">
      <w:pPr>
        <w:pBdr>
          <w:top w:val="single" w:sz="36" w:space="1" w:color="7030A0"/>
          <w:left w:val="single" w:sz="36" w:space="4" w:color="7030A0"/>
          <w:bottom w:val="single" w:sz="36" w:space="31" w:color="7030A0"/>
          <w:right w:val="single" w:sz="36" w:space="4" w:color="7030A0"/>
        </w:pBdr>
        <w:spacing w:line="259" w:lineRule="auto"/>
        <w:rPr>
          <w:del w:id="473" w:author="Al-Beidh, Farah" w:date="2021-11-26T08:46:00Z"/>
          <w:rFonts w:asciiTheme="majorHAnsi" w:eastAsiaTheme="majorEastAsia" w:hAnsiTheme="majorHAnsi" w:cstheme="majorBidi"/>
          <w:i/>
          <w:iCs/>
        </w:rPr>
      </w:pPr>
      <w:r w:rsidRPr="00204F49">
        <w:rPr>
          <w:rFonts w:asciiTheme="majorHAnsi" w:eastAsiaTheme="majorEastAsia" w:hAnsiTheme="majorHAnsi" w:cstheme="majorBidi"/>
          <w:i/>
          <w:iCs/>
        </w:rPr>
        <w:t>[</w:t>
      </w:r>
      <w:proofErr w:type="gramStart"/>
      <w:r w:rsidRPr="00204F49">
        <w:rPr>
          <w:rFonts w:asciiTheme="majorHAnsi" w:eastAsiaTheme="majorEastAsia" w:hAnsiTheme="majorHAnsi" w:cstheme="majorBidi"/>
          <w:i/>
          <w:iCs/>
        </w:rPr>
        <w:t>delete</w:t>
      </w:r>
      <w:proofErr w:type="gramEnd"/>
      <w:r w:rsidRPr="00204F49">
        <w:rPr>
          <w:rFonts w:asciiTheme="majorHAnsi" w:eastAsiaTheme="majorEastAsia" w:hAnsiTheme="majorHAnsi" w:cstheme="majorBidi"/>
          <w:i/>
          <w:iCs/>
        </w:rPr>
        <w:t xml:space="preserve"> if not taking part in the ACE2 /RAS domain]</w:t>
      </w:r>
    </w:p>
    <w:p w14:paraId="599931FF" w14:textId="7A3CC700"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74" w:author="Al-Beidh, Farah" w:date="2021-11-26T13:57:00Z"/>
          <w:rFonts w:asciiTheme="majorHAnsi" w:eastAsiaTheme="majorEastAsia" w:hAnsiTheme="majorHAnsi" w:cstheme="majorBidi"/>
          <w:i/>
          <w:iCs/>
        </w:rPr>
      </w:pPr>
    </w:p>
    <w:p w14:paraId="08AB4E6E" w14:textId="11FB7A89"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75" w:author="Al-Beidh, Farah" w:date="2021-11-26T13:57:00Z"/>
          <w:rFonts w:asciiTheme="majorHAnsi" w:eastAsiaTheme="majorEastAsia" w:hAnsiTheme="majorHAnsi" w:cstheme="majorBidi"/>
          <w:i/>
          <w:iCs/>
        </w:rPr>
      </w:pPr>
    </w:p>
    <w:p w14:paraId="77989D6D" w14:textId="77777777"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76" w:author="Al-Beidh, Farah" w:date="2021-11-26T13:57:00Z"/>
          <w:rFonts w:asciiTheme="majorHAnsi" w:eastAsiaTheme="majorEastAsia" w:hAnsiTheme="majorHAnsi" w:cstheme="majorBidi"/>
          <w:i/>
          <w:iCs/>
        </w:rPr>
      </w:pPr>
    </w:p>
    <w:p w14:paraId="1DD4572E" w14:textId="14FA29F0"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77" w:author="Al-Beidh, Farah" w:date="2021-11-26T09:50:00Z"/>
          <w:rFonts w:asciiTheme="majorHAnsi" w:eastAsiaTheme="majorEastAsia" w:hAnsiTheme="majorHAnsi" w:cstheme="majorBidi"/>
          <w:i/>
          <w:iCs/>
        </w:rPr>
      </w:pPr>
    </w:p>
    <w:p w14:paraId="5C2787B8" w14:textId="2B00F842"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78" w:author="Al-Beidh, Farah" w:date="2021-11-26T09:50:00Z"/>
          <w:rFonts w:asciiTheme="majorHAnsi" w:eastAsiaTheme="majorEastAsia" w:hAnsiTheme="majorHAnsi" w:cstheme="majorBidi"/>
          <w:i/>
          <w:iCs/>
        </w:rPr>
      </w:pPr>
    </w:p>
    <w:p w14:paraId="5F40C4F5" w14:textId="4CD81986"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79" w:author="Al-Beidh, Farah" w:date="2021-11-26T09:50:00Z"/>
          <w:rFonts w:asciiTheme="majorHAnsi" w:eastAsiaTheme="majorEastAsia" w:hAnsiTheme="majorHAnsi" w:cstheme="majorBidi"/>
          <w:i/>
          <w:iCs/>
        </w:rPr>
      </w:pPr>
    </w:p>
    <w:p w14:paraId="19580026"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80" w:author="Al-Beidh, Farah" w:date="2021-11-26T09:50:00Z"/>
          <w:rFonts w:asciiTheme="majorHAnsi" w:eastAsiaTheme="majorEastAsia" w:hAnsiTheme="majorHAnsi" w:cstheme="majorBidi"/>
          <w:i/>
          <w:iCs/>
        </w:rPr>
      </w:pPr>
    </w:p>
    <w:p w14:paraId="6E740FF4" w14:textId="77777777" w:rsidR="00944B33" w:rsidRPr="00204F49" w:rsidRDefault="00944B33" w:rsidP="00204F49">
      <w:pPr>
        <w:pBdr>
          <w:top w:val="single" w:sz="36" w:space="1" w:color="7030A0"/>
          <w:left w:val="single" w:sz="36" w:space="4" w:color="7030A0"/>
          <w:bottom w:val="single" w:sz="36" w:space="31" w:color="7030A0"/>
          <w:right w:val="single" w:sz="36" w:space="4" w:color="7030A0"/>
        </w:pBdr>
        <w:spacing w:line="259" w:lineRule="auto"/>
        <w:rPr>
          <w:ins w:id="481" w:author="Al-Beidh, Farah" w:date="2021-11-26T08:47:00Z"/>
          <w:rFonts w:asciiTheme="majorHAnsi" w:eastAsiaTheme="majorEastAsia" w:hAnsiTheme="majorHAnsi" w:cstheme="majorBidi"/>
          <w:i/>
          <w:iCs/>
        </w:rPr>
      </w:pPr>
    </w:p>
    <w:p w14:paraId="290C2D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xml:space="preserve">7. </w:t>
      </w:r>
      <w:proofErr w:type="spellStart"/>
      <w:r w:rsidRPr="00944B33">
        <w:rPr>
          <w:rFonts w:asciiTheme="majorHAnsi" w:eastAsiaTheme="majorEastAsia" w:hAnsiTheme="majorHAnsi" w:cstheme="majorBidi"/>
          <w:iCs/>
        </w:rPr>
        <w:t>Cysteamine</w:t>
      </w:r>
      <w:proofErr w:type="spellEnd"/>
      <w:r w:rsidRPr="00944B33">
        <w:rPr>
          <w:rFonts w:asciiTheme="majorHAnsi" w:eastAsiaTheme="majorEastAsia" w:hAnsiTheme="majorHAnsi" w:cstheme="majorBidi"/>
          <w:iCs/>
        </w:rPr>
        <w:t xml:space="preserve"> Domain</w:t>
      </w:r>
    </w:p>
    <w:p w14:paraId="532BC0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roofErr w:type="spellStart"/>
      <w:r w:rsidRPr="00944B33">
        <w:rPr>
          <w:rFonts w:asciiTheme="majorHAnsi" w:eastAsiaTheme="majorEastAsia" w:hAnsiTheme="majorHAnsi" w:cstheme="majorBidi"/>
          <w:iCs/>
        </w:rPr>
        <w:t>Cysteamine</w:t>
      </w:r>
      <w:proofErr w:type="spellEnd"/>
      <w:r w:rsidRPr="00944B33">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944B33">
        <w:rPr>
          <w:rFonts w:asciiTheme="majorHAnsi" w:eastAsiaTheme="majorEastAsia" w:hAnsiTheme="majorHAnsi" w:cstheme="majorBidi"/>
          <w:iCs/>
        </w:rPr>
        <w:t>Cysteamine</w:t>
      </w:r>
      <w:proofErr w:type="spellEnd"/>
      <w:r w:rsidRPr="00944B33">
        <w:rPr>
          <w:rFonts w:asciiTheme="majorHAnsi" w:eastAsiaTheme="majorEastAsia" w:hAnsiTheme="majorHAnsi" w:cstheme="majorBidi"/>
          <w:iCs/>
        </w:rPr>
        <w:t xml:space="preserve"> would be administered alongside the standard or care treatments for the treatment of severe, </w:t>
      </w:r>
      <w:proofErr w:type="gramStart"/>
      <w:r w:rsidRPr="00944B33">
        <w:rPr>
          <w:rFonts w:asciiTheme="majorHAnsi" w:eastAsiaTheme="majorEastAsia" w:hAnsiTheme="majorHAnsi" w:cstheme="majorBidi"/>
          <w:iCs/>
        </w:rPr>
        <w:t>community acquired</w:t>
      </w:r>
      <w:proofErr w:type="gramEnd"/>
      <w:r w:rsidRPr="00944B33">
        <w:rPr>
          <w:rFonts w:asciiTheme="majorHAnsi" w:eastAsiaTheme="majorEastAsia" w:hAnsiTheme="majorHAnsi" w:cstheme="majorBidi"/>
          <w:iCs/>
        </w:rPr>
        <w:t xml:space="preserve"> pneumonia, influenza and COVID-19 associated pneumonia.</w:t>
      </w:r>
    </w:p>
    <w:p w14:paraId="50765880"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The following interventions will be available:</w:t>
      </w:r>
    </w:p>
    <w:p w14:paraId="672E0E46"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xml:space="preserve">• No </w:t>
      </w:r>
      <w:proofErr w:type="spellStart"/>
      <w:r w:rsidRPr="00944B33">
        <w:rPr>
          <w:rFonts w:asciiTheme="majorHAnsi" w:eastAsiaTheme="majorEastAsia" w:hAnsiTheme="majorHAnsi" w:cstheme="majorBidi"/>
          <w:iCs/>
        </w:rPr>
        <w:t>cysteamine</w:t>
      </w:r>
      <w:proofErr w:type="spellEnd"/>
    </w:p>
    <w:p w14:paraId="6CE6833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xml:space="preserve">• </w:t>
      </w:r>
      <w:proofErr w:type="spellStart"/>
      <w:r w:rsidRPr="00944B33">
        <w:rPr>
          <w:rFonts w:asciiTheme="majorHAnsi" w:eastAsiaTheme="majorEastAsia" w:hAnsiTheme="majorHAnsi" w:cstheme="majorBidi"/>
          <w:iCs/>
        </w:rPr>
        <w:t>Cysteamine</w:t>
      </w:r>
      <w:proofErr w:type="spellEnd"/>
    </w:p>
    <w:p w14:paraId="6244FBD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2C0F7783" w14:textId="0B7E7B18" w:rsidR="00B21EA8" w:rsidDel="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del w:id="482" w:author="Al-Beidh, Farah" w:date="2021-11-26T08:46:00Z"/>
          <w:rFonts w:asciiTheme="majorHAnsi" w:eastAsiaTheme="majorEastAsia" w:hAnsiTheme="majorHAnsi" w:cstheme="majorBidi"/>
          <w:iCs/>
        </w:rPr>
      </w:pPr>
      <w:r w:rsidRPr="00944B33">
        <w:rPr>
          <w:rFonts w:asciiTheme="majorHAnsi" w:eastAsiaTheme="majorEastAsia" w:hAnsiTheme="majorHAnsi" w:cstheme="majorBidi"/>
          <w:iCs/>
        </w:rPr>
        <w:t>[</w:t>
      </w:r>
      <w:proofErr w:type="gramStart"/>
      <w:r w:rsidRPr="00944B33">
        <w:rPr>
          <w:rFonts w:asciiTheme="majorHAnsi" w:eastAsiaTheme="majorEastAsia" w:hAnsiTheme="majorHAnsi" w:cstheme="majorBidi"/>
          <w:iCs/>
        </w:rPr>
        <w:t>delete</w:t>
      </w:r>
      <w:proofErr w:type="gramEnd"/>
      <w:r w:rsidRPr="00944B33">
        <w:rPr>
          <w:rFonts w:asciiTheme="majorHAnsi" w:eastAsiaTheme="majorEastAsia" w:hAnsiTheme="majorHAnsi" w:cstheme="majorBidi"/>
          <w:iCs/>
        </w:rPr>
        <w:t xml:space="preserve"> if not taking part in the </w:t>
      </w:r>
      <w:proofErr w:type="spellStart"/>
      <w:r w:rsidRPr="00944B33">
        <w:rPr>
          <w:rFonts w:asciiTheme="majorHAnsi" w:eastAsiaTheme="majorEastAsia" w:hAnsiTheme="majorHAnsi" w:cstheme="majorBidi"/>
          <w:iCs/>
        </w:rPr>
        <w:t>Cysteamine</w:t>
      </w:r>
      <w:proofErr w:type="spellEnd"/>
      <w:r w:rsidRPr="00944B33">
        <w:rPr>
          <w:rFonts w:asciiTheme="majorHAnsi" w:eastAsiaTheme="majorEastAsia" w:hAnsiTheme="majorHAnsi" w:cstheme="majorBidi"/>
          <w:iCs/>
        </w:rPr>
        <w:t xml:space="preserve"> domain]</w:t>
      </w:r>
    </w:p>
    <w:p w14:paraId="0F0AADD7" w14:textId="34A6A73E" w:rsidR="003063E3" w:rsidRDefault="003063E3">
      <w:pPr>
        <w:pBdr>
          <w:top w:val="single" w:sz="36" w:space="1" w:color="7030A0"/>
          <w:left w:val="single" w:sz="36" w:space="4" w:color="7030A0"/>
          <w:bottom w:val="single" w:sz="36" w:space="31" w:color="7030A0"/>
          <w:right w:val="single" w:sz="36" w:space="4" w:color="7030A0"/>
        </w:pBdr>
        <w:spacing w:line="259" w:lineRule="auto"/>
        <w:rPr>
          <w:ins w:id="483" w:author="Al-Beidh, Farah" w:date="2021-11-26T08:47:00Z"/>
          <w:rFonts w:asciiTheme="majorHAnsi" w:eastAsiaTheme="majorEastAsia" w:hAnsiTheme="majorHAnsi" w:cstheme="majorBidi"/>
          <w:iCs/>
        </w:rPr>
        <w:pPrChange w:id="484" w:author="Al-Beidh, Farah" w:date="2021-11-26T08:46:00Z">
          <w:pPr>
            <w:pBdr>
              <w:top w:val="single" w:sz="36" w:space="1" w:color="7030A0"/>
              <w:left w:val="single" w:sz="36" w:space="4" w:color="7030A0"/>
              <w:bottom w:val="single" w:sz="36" w:space="7" w:color="7030A0"/>
              <w:right w:val="single" w:sz="36" w:space="4" w:color="7030A0"/>
            </w:pBdr>
            <w:spacing w:line="259" w:lineRule="auto"/>
          </w:pPr>
        </w:pPrChange>
      </w:pPr>
    </w:p>
    <w:p w14:paraId="3E2E7868" w14:textId="195D593A"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85" w:author="Al-Beidh, Farah" w:date="2021-11-26T13:56:00Z"/>
          <w:rFonts w:asciiTheme="majorHAnsi" w:eastAsiaTheme="majorEastAsia" w:hAnsiTheme="majorHAnsi" w:cstheme="majorBidi"/>
          <w:iCs/>
        </w:rPr>
      </w:pPr>
      <w:ins w:id="486" w:author="Al-Beidh, Farah" w:date="2021-11-26T13:56:00Z">
        <w:r>
          <w:rPr>
            <w:rFonts w:asciiTheme="majorHAnsi" w:eastAsiaTheme="majorEastAsia" w:hAnsiTheme="majorHAnsi" w:cstheme="majorBidi"/>
            <w:iCs/>
          </w:rPr>
          <w:t>8</w:t>
        </w:r>
        <w:r w:rsidRPr="00022135">
          <w:rPr>
            <w:rFonts w:asciiTheme="majorHAnsi" w:eastAsiaTheme="majorEastAsia" w:hAnsiTheme="majorHAnsi" w:cstheme="majorBidi"/>
            <w:iCs/>
          </w:rPr>
          <w:t>. Monoclonal Antibody Therapy (additional samples</w:t>
        </w:r>
        <w:proofErr w:type="gramStart"/>
        <w:r w:rsidRPr="00022135">
          <w:rPr>
            <w:rFonts w:asciiTheme="majorHAnsi" w:eastAsiaTheme="majorEastAsia" w:hAnsiTheme="majorHAnsi" w:cstheme="majorBidi"/>
            <w:iCs/>
          </w:rPr>
          <w:t>)–</w:t>
        </w:r>
        <w:proofErr w:type="gramEnd"/>
        <w:r w:rsidRPr="00022135">
          <w:rPr>
            <w:rFonts w:asciiTheme="majorHAnsi" w:eastAsiaTheme="majorEastAsia" w:hAnsiTheme="majorHAnsi" w:cstheme="majorBidi"/>
            <w:iCs/>
          </w:rPr>
          <w:t xml:space="preserve"> </w:t>
        </w:r>
      </w:ins>
      <w:ins w:id="487" w:author="Al-Beidh, Farah" w:date="2021-11-26T14:00:00Z">
        <w:r w:rsidR="00953E8B">
          <w:rPr>
            <w:rFonts w:asciiTheme="majorHAnsi" w:eastAsiaTheme="majorEastAsia" w:hAnsiTheme="majorHAnsi" w:cstheme="majorBidi"/>
            <w:iCs/>
          </w:rPr>
          <w:t>ICU</w:t>
        </w:r>
      </w:ins>
      <w:ins w:id="488" w:author="Al-Beidh, Farah" w:date="2021-11-26T13:56:00Z">
        <w:r w:rsidRPr="00022135">
          <w:rPr>
            <w:rFonts w:asciiTheme="majorHAnsi" w:eastAsiaTheme="majorEastAsia" w:hAnsiTheme="majorHAnsi" w:cstheme="majorBidi"/>
            <w:iCs/>
          </w:rPr>
          <w:t xml:space="preserve"> level  </w:t>
        </w:r>
      </w:ins>
    </w:p>
    <w:p w14:paraId="17CE0766" w14:textId="5D4C5A30"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89" w:author="Al-Beidh, Farah" w:date="2021-11-26T13:56:00Z"/>
          <w:rFonts w:asciiTheme="majorHAnsi" w:eastAsiaTheme="majorEastAsia" w:hAnsiTheme="majorHAnsi" w:cstheme="majorBidi"/>
          <w:iCs/>
        </w:rPr>
      </w:pPr>
      <w:proofErr w:type="spellStart"/>
      <w:ins w:id="490" w:author="Al-Beidh, Farah" w:date="2021-11-26T13:56:00Z">
        <w:r w:rsidRPr="00022135">
          <w:rPr>
            <w:rFonts w:asciiTheme="majorHAnsi" w:eastAsiaTheme="majorEastAsia" w:hAnsiTheme="majorHAnsi" w:cstheme="majorBidi"/>
            <w:iCs/>
          </w:rPr>
          <w:t>Casirivimab</w:t>
        </w:r>
        <w:proofErr w:type="spellEnd"/>
        <w:r w:rsidRPr="00022135">
          <w:rPr>
            <w:rFonts w:asciiTheme="majorHAnsi" w:eastAsiaTheme="majorEastAsia" w:hAnsiTheme="majorHAnsi" w:cstheme="majorBidi"/>
            <w:iCs/>
          </w:rPr>
          <w:t xml:space="preserve"> and </w:t>
        </w:r>
        <w:proofErr w:type="spellStart"/>
        <w:r w:rsidRPr="00022135">
          <w:rPr>
            <w:rFonts w:asciiTheme="majorHAnsi" w:eastAsiaTheme="majorEastAsia" w:hAnsiTheme="majorHAnsi" w:cstheme="majorBidi"/>
            <w:iCs/>
          </w:rPr>
          <w:t>Imdevimab</w:t>
        </w:r>
        <w:proofErr w:type="spellEnd"/>
        <w:r w:rsidRPr="00022135">
          <w:rPr>
            <w:rFonts w:asciiTheme="majorHAnsi" w:eastAsiaTheme="majorEastAsia" w:hAnsiTheme="majorHAnsi" w:cstheme="majorBidi"/>
            <w:iCs/>
          </w:rPr>
          <w:t xml:space="preserve"> are neutralising monoclonal antibodies that have been shown to bind to SARS-CoV2 virus </w:t>
        </w:r>
        <w:proofErr w:type="gramStart"/>
        <w:r w:rsidRPr="00022135">
          <w:rPr>
            <w:rFonts w:asciiTheme="majorHAnsi" w:eastAsiaTheme="majorEastAsia" w:hAnsiTheme="majorHAnsi" w:cstheme="majorBidi"/>
            <w:iCs/>
          </w:rPr>
          <w:t>particle ,</w:t>
        </w:r>
        <w:proofErr w:type="gramEnd"/>
        <w:r w:rsidRPr="00022135">
          <w:rPr>
            <w:rFonts w:asciiTheme="majorHAnsi" w:eastAsiaTheme="majorEastAsia" w:hAnsiTheme="majorHAnsi" w:cstheme="majorBidi"/>
            <w:iCs/>
          </w:rPr>
          <w:t xml:space="preserve"> blocking its entry into </w:t>
        </w:r>
      </w:ins>
      <w:ins w:id="491" w:author="Gordon, Anthony" w:date="2021-11-28T20:50:00Z">
        <w:r w:rsidR="005D5B71">
          <w:rPr>
            <w:rFonts w:asciiTheme="majorHAnsi" w:eastAsiaTheme="majorEastAsia" w:hAnsiTheme="majorHAnsi" w:cstheme="majorBidi"/>
            <w:iCs/>
          </w:rPr>
          <w:t xml:space="preserve">the </w:t>
        </w:r>
      </w:ins>
      <w:ins w:id="492" w:author="Gordon, Anthony" w:date="2021-11-28T20:49:00Z">
        <w:r w:rsidR="005D5B71" w:rsidRPr="00164EFA">
          <w:rPr>
            <w:rFonts w:ascii="Calibri" w:hAnsi="Calibri" w:cs="Calibri"/>
          </w:rPr>
          <w:t>body’s cells, reducing the virus’ effects</w:t>
        </w:r>
      </w:ins>
      <w:ins w:id="493" w:author="Gordon, Anthony" w:date="2021-11-28T20:50:00Z">
        <w:r w:rsidR="005D5B71">
          <w:rPr>
            <w:rFonts w:ascii="Calibri" w:hAnsi="Calibri" w:cs="Calibri"/>
          </w:rPr>
          <w:t>.</w:t>
        </w:r>
      </w:ins>
    </w:p>
    <w:p w14:paraId="55FE90D2"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94" w:author="Al-Beidh, Farah" w:date="2021-11-26T13:56:00Z"/>
          <w:rFonts w:asciiTheme="majorHAnsi" w:eastAsiaTheme="majorEastAsia" w:hAnsiTheme="majorHAnsi" w:cstheme="majorBidi"/>
          <w:iCs/>
        </w:rPr>
      </w:pPr>
      <w:ins w:id="495" w:author="Al-Beidh, Farah" w:date="2021-11-26T13:56:00Z">
        <w:r w:rsidRPr="00022135">
          <w:rPr>
            <w:rFonts w:asciiTheme="majorHAnsi" w:eastAsiaTheme="majorEastAsia" w:hAnsiTheme="majorHAnsi" w:cstheme="majorBidi"/>
            <w:iCs/>
          </w:rPr>
          <w:t xml:space="preserve">At this </w:t>
        </w:r>
        <w:proofErr w:type="gramStart"/>
        <w:r w:rsidRPr="00022135">
          <w:rPr>
            <w:rFonts w:asciiTheme="majorHAnsi" w:eastAsiaTheme="majorEastAsia" w:hAnsiTheme="majorHAnsi" w:cstheme="majorBidi"/>
            <w:iCs/>
          </w:rPr>
          <w:t>site</w:t>
        </w:r>
        <w:proofErr w:type="gramEnd"/>
        <w:r w:rsidRPr="00022135">
          <w:rPr>
            <w:rFonts w:asciiTheme="majorHAnsi" w:eastAsiaTheme="majorEastAsia" w:hAnsiTheme="majorHAnsi" w:cstheme="majorBidi"/>
            <w:iCs/>
          </w:rPr>
          <w:t xml:space="preserve"> the study evaluates:</w:t>
        </w:r>
      </w:ins>
    </w:p>
    <w:p w14:paraId="2206AE0B"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96" w:author="Al-Beidh, Farah" w:date="2021-11-26T13:56:00Z"/>
          <w:rFonts w:asciiTheme="majorHAnsi" w:eastAsiaTheme="majorEastAsia" w:hAnsiTheme="majorHAnsi" w:cstheme="majorBidi"/>
          <w:iCs/>
        </w:rPr>
      </w:pPr>
    </w:p>
    <w:p w14:paraId="754FA91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97" w:author="Al-Beidh, Farah" w:date="2021-11-26T13:56:00Z"/>
          <w:rFonts w:asciiTheme="majorHAnsi" w:eastAsiaTheme="majorEastAsia" w:hAnsiTheme="majorHAnsi" w:cstheme="majorBidi"/>
          <w:iCs/>
        </w:rPr>
      </w:pPr>
      <w:ins w:id="498" w:author="Al-Beidh, Farah" w:date="2021-11-26T13:56:00Z">
        <w:r w:rsidRPr="00022135">
          <w:rPr>
            <w:rFonts w:asciiTheme="majorHAnsi" w:eastAsiaTheme="majorEastAsia" w:hAnsiTheme="majorHAnsi" w:cstheme="majorBidi"/>
            <w:iCs/>
          </w:rPr>
          <w:t xml:space="preserve">1.2g </w:t>
        </w:r>
        <w:proofErr w:type="spellStart"/>
        <w:r w:rsidRPr="00022135">
          <w:rPr>
            <w:rFonts w:asciiTheme="majorHAnsi" w:eastAsiaTheme="majorEastAsia" w:hAnsiTheme="majorHAnsi" w:cstheme="majorBidi"/>
            <w:iCs/>
          </w:rPr>
          <w:t>casirivimab</w:t>
        </w:r>
        <w:proofErr w:type="spellEnd"/>
        <w:r w:rsidRPr="00022135">
          <w:rPr>
            <w:rFonts w:asciiTheme="majorHAnsi" w:eastAsiaTheme="majorEastAsia" w:hAnsiTheme="majorHAnsi" w:cstheme="majorBidi"/>
            <w:iCs/>
          </w:rPr>
          <w:t xml:space="preserve"> / 1.2g </w:t>
        </w:r>
        <w:proofErr w:type="spellStart"/>
        <w:r w:rsidRPr="00022135">
          <w:rPr>
            <w:rFonts w:asciiTheme="majorHAnsi" w:eastAsiaTheme="majorEastAsia" w:hAnsiTheme="majorHAnsi" w:cstheme="majorBidi"/>
            <w:iCs/>
          </w:rPr>
          <w:t>imdevimab</w:t>
        </w:r>
        <w:proofErr w:type="spellEnd"/>
        <w:r w:rsidRPr="00022135">
          <w:rPr>
            <w:rFonts w:asciiTheme="majorHAnsi" w:eastAsiaTheme="majorEastAsia" w:hAnsiTheme="majorHAnsi" w:cstheme="majorBidi"/>
            <w:iCs/>
          </w:rPr>
          <w:t xml:space="preserve"> (low dose)</w:t>
        </w:r>
      </w:ins>
    </w:p>
    <w:p w14:paraId="0C16FA6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99" w:author="Al-Beidh, Farah" w:date="2021-11-26T13:56:00Z"/>
          <w:rFonts w:asciiTheme="majorHAnsi" w:eastAsiaTheme="majorEastAsia" w:hAnsiTheme="majorHAnsi" w:cstheme="majorBidi"/>
          <w:iCs/>
        </w:rPr>
      </w:pPr>
      <w:ins w:id="500" w:author="Al-Beidh, Farah" w:date="2021-11-26T13:56:00Z">
        <w:r w:rsidRPr="00022135">
          <w:rPr>
            <w:rFonts w:asciiTheme="majorHAnsi" w:eastAsiaTheme="majorEastAsia" w:hAnsiTheme="majorHAnsi" w:cstheme="majorBidi"/>
            <w:iCs/>
          </w:rPr>
          <w:t xml:space="preserve">4g </w:t>
        </w:r>
        <w:proofErr w:type="spellStart"/>
        <w:r w:rsidRPr="00022135">
          <w:rPr>
            <w:rFonts w:asciiTheme="majorHAnsi" w:eastAsiaTheme="majorEastAsia" w:hAnsiTheme="majorHAnsi" w:cstheme="majorBidi"/>
            <w:iCs/>
          </w:rPr>
          <w:t>casirivimab</w:t>
        </w:r>
        <w:proofErr w:type="spellEnd"/>
        <w:r w:rsidRPr="00022135">
          <w:rPr>
            <w:rFonts w:asciiTheme="majorHAnsi" w:eastAsiaTheme="majorEastAsia" w:hAnsiTheme="majorHAnsi" w:cstheme="majorBidi"/>
            <w:iCs/>
          </w:rPr>
          <w:t xml:space="preserve"> / 4g </w:t>
        </w:r>
        <w:proofErr w:type="spellStart"/>
        <w:r w:rsidRPr="00022135">
          <w:rPr>
            <w:rFonts w:asciiTheme="majorHAnsi" w:eastAsiaTheme="majorEastAsia" w:hAnsiTheme="majorHAnsi" w:cstheme="majorBidi"/>
            <w:iCs/>
          </w:rPr>
          <w:t>imdevimab</w:t>
        </w:r>
        <w:proofErr w:type="spellEnd"/>
        <w:r w:rsidRPr="00022135">
          <w:rPr>
            <w:rFonts w:asciiTheme="majorHAnsi" w:eastAsiaTheme="majorEastAsia" w:hAnsiTheme="majorHAnsi" w:cstheme="majorBidi"/>
            <w:iCs/>
          </w:rPr>
          <w:t xml:space="preserve"> (high dose)</w:t>
        </w:r>
      </w:ins>
    </w:p>
    <w:p w14:paraId="1D7FB650" w14:textId="304BFD9B" w:rsidR="00022135" w:rsidRPr="00022135" w:rsidRDefault="00DB097D" w:rsidP="00022135">
      <w:pPr>
        <w:pBdr>
          <w:top w:val="single" w:sz="36" w:space="1" w:color="7030A0"/>
          <w:left w:val="single" w:sz="36" w:space="4" w:color="7030A0"/>
          <w:bottom w:val="single" w:sz="36" w:space="31" w:color="7030A0"/>
          <w:right w:val="single" w:sz="36" w:space="4" w:color="7030A0"/>
        </w:pBdr>
        <w:spacing w:line="259" w:lineRule="auto"/>
        <w:rPr>
          <w:ins w:id="501" w:author="Al-Beidh, Farah" w:date="2021-11-26T13:56:00Z"/>
          <w:rFonts w:asciiTheme="majorHAnsi" w:eastAsiaTheme="majorEastAsia" w:hAnsiTheme="majorHAnsi" w:cstheme="majorBidi"/>
          <w:iCs/>
        </w:rPr>
      </w:pPr>
      <w:ins w:id="502" w:author="Gordon, Anthony" w:date="2021-11-28T20:48:00Z">
        <w:r w:rsidRPr="00DB097D">
          <w:rPr>
            <w:rFonts w:ascii="Calibri" w:hAnsi="Calibri" w:cs="Calibri"/>
            <w:rPrChange w:id="503" w:author="Gordon, Anthony" w:date="2021-11-28T20:49:00Z">
              <w:rPr>
                <w:rFonts w:ascii="Calibri" w:hAnsi="Calibri" w:cs="Calibri"/>
                <w:b/>
                <w:bCs/>
              </w:rPr>
            </w:rPrChange>
          </w:rPr>
          <w:t xml:space="preserve">This study is taking into account evidence derived from other clinical trials, and a UK wide policy that recommends the use of low dose </w:t>
        </w:r>
        <w:proofErr w:type="spellStart"/>
        <w:r w:rsidRPr="00DB097D">
          <w:rPr>
            <w:rFonts w:ascii="Calibri" w:hAnsi="Calibri" w:cs="Calibri"/>
            <w:rPrChange w:id="504" w:author="Gordon, Anthony" w:date="2021-11-28T20:49:00Z">
              <w:rPr>
                <w:rFonts w:ascii="Calibri" w:hAnsi="Calibri" w:cs="Calibri"/>
                <w:b/>
                <w:bCs/>
              </w:rPr>
            </w:rPrChange>
          </w:rPr>
          <w:t>casirivimab</w:t>
        </w:r>
        <w:proofErr w:type="spellEnd"/>
        <w:r w:rsidRPr="00DB097D">
          <w:rPr>
            <w:rFonts w:ascii="Calibri" w:hAnsi="Calibri" w:cs="Calibri"/>
            <w:rPrChange w:id="505" w:author="Gordon, Anthony" w:date="2021-11-28T20:49:00Z">
              <w:rPr>
                <w:rFonts w:ascii="Calibri" w:hAnsi="Calibri" w:cs="Calibri"/>
                <w:b/>
                <w:bCs/>
              </w:rPr>
            </w:rPrChange>
          </w:rPr>
          <w:t xml:space="preserve"> /</w:t>
        </w:r>
        <w:proofErr w:type="spellStart"/>
        <w:r w:rsidRPr="00DB097D">
          <w:rPr>
            <w:rFonts w:ascii="Calibri" w:hAnsi="Calibri" w:cs="Calibri"/>
            <w:rPrChange w:id="506" w:author="Gordon, Anthony" w:date="2021-11-28T20:49:00Z">
              <w:rPr>
                <w:rFonts w:ascii="Calibri" w:hAnsi="Calibri" w:cs="Calibri"/>
                <w:b/>
                <w:bCs/>
              </w:rPr>
            </w:rPrChange>
          </w:rPr>
          <w:t>imdevimab</w:t>
        </w:r>
        <w:proofErr w:type="spellEnd"/>
        <w:r w:rsidRPr="00DB097D">
          <w:rPr>
            <w:rFonts w:ascii="Calibri" w:hAnsi="Calibri" w:cs="Calibri"/>
            <w:rPrChange w:id="507" w:author="Gordon, Anthony" w:date="2021-11-28T20:49:00Z">
              <w:rPr>
                <w:rFonts w:ascii="Calibri" w:hAnsi="Calibri" w:cs="Calibri"/>
                <w:b/>
                <w:bCs/>
              </w:rPr>
            </w:rPrChange>
          </w:rPr>
          <w:t xml:space="preserve"> for use in </w:t>
        </w:r>
        <w:proofErr w:type="gramStart"/>
        <w:r w:rsidRPr="00DB097D">
          <w:rPr>
            <w:rFonts w:ascii="Calibri" w:hAnsi="Calibri" w:cs="Calibri"/>
            <w:rPrChange w:id="508" w:author="Gordon, Anthony" w:date="2021-11-28T20:49:00Z">
              <w:rPr>
                <w:rFonts w:ascii="Calibri" w:hAnsi="Calibri" w:cs="Calibri"/>
                <w:b/>
                <w:bCs/>
              </w:rPr>
            </w:rPrChange>
          </w:rPr>
          <w:t>patients  hospitalised</w:t>
        </w:r>
        <w:proofErr w:type="gramEnd"/>
        <w:r w:rsidRPr="00DB097D">
          <w:rPr>
            <w:rFonts w:ascii="Calibri" w:hAnsi="Calibri" w:cs="Calibri"/>
            <w:rPrChange w:id="509" w:author="Gordon, Anthony" w:date="2021-11-28T20:49:00Z">
              <w:rPr>
                <w:rFonts w:ascii="Calibri" w:hAnsi="Calibri" w:cs="Calibri"/>
                <w:b/>
                <w:bCs/>
              </w:rPr>
            </w:rPrChange>
          </w:rPr>
          <w:t xml:space="preserve"> due to COVID-19 and have blood tests that show, they do not have antibodies against SARS-CoV-2. We are comparing the effects of low dose compared to a higher dose.</w:t>
        </w:r>
        <w:r>
          <w:rPr>
            <w:rFonts w:ascii="Calibri" w:hAnsi="Calibri" w:cs="Calibri"/>
            <w:b/>
            <w:bCs/>
          </w:rPr>
          <w:t xml:space="preserve"> </w:t>
        </w:r>
      </w:ins>
      <w:ins w:id="510" w:author="Al-Beidh, Farah" w:date="2021-11-26T13:56:00Z">
        <w:r w:rsidR="00022135" w:rsidRPr="00022135">
          <w:rPr>
            <w:rFonts w:asciiTheme="majorHAnsi" w:eastAsiaTheme="majorEastAsia" w:hAnsiTheme="majorHAnsi" w:cstheme="majorBidi"/>
            <w:iCs/>
          </w:rPr>
          <w:t xml:space="preserve">Additional samples </w:t>
        </w:r>
        <w:proofErr w:type="gramStart"/>
        <w:r w:rsidR="00022135" w:rsidRPr="00022135">
          <w:rPr>
            <w:rFonts w:asciiTheme="majorHAnsi" w:eastAsiaTheme="majorEastAsia" w:hAnsiTheme="majorHAnsi" w:cstheme="majorBidi"/>
            <w:iCs/>
          </w:rPr>
          <w:t>will be collected</w:t>
        </w:r>
        <w:proofErr w:type="gramEnd"/>
        <w:r w:rsidR="00022135" w:rsidRPr="00022135">
          <w:rPr>
            <w:rFonts w:asciiTheme="majorHAnsi" w:eastAsiaTheme="majorEastAsia" w:hAnsiTheme="majorHAnsi" w:cstheme="majorBidi"/>
            <w:iCs/>
          </w:rPr>
          <w:t xml:space="preserve"> as part of this domain. These samples </w:t>
        </w:r>
        <w:proofErr w:type="gramStart"/>
        <w:r w:rsidR="00022135" w:rsidRPr="00022135">
          <w:rPr>
            <w:rFonts w:asciiTheme="majorHAnsi" w:eastAsiaTheme="majorEastAsia" w:hAnsiTheme="majorHAnsi" w:cstheme="majorBidi"/>
            <w:iCs/>
          </w:rPr>
          <w:t>will be transported</w:t>
        </w:r>
        <w:proofErr w:type="gramEnd"/>
        <w:r w:rsidR="00022135" w:rsidRPr="00022135">
          <w:rPr>
            <w:rFonts w:asciiTheme="majorHAnsi" w:eastAsiaTheme="majorEastAsia" w:hAnsiTheme="majorHAnsi" w:cstheme="majorBidi"/>
            <w:iCs/>
          </w:rPr>
          <w:t xml:space="preserve"> to a central laboratory for testing</w:t>
        </w:r>
        <w:r w:rsidR="00D66A5B">
          <w:rPr>
            <w:rFonts w:asciiTheme="majorHAnsi" w:eastAsiaTheme="majorEastAsia" w:hAnsiTheme="majorHAnsi" w:cstheme="majorBidi"/>
            <w:iCs/>
          </w:rPr>
          <w:t xml:space="preserve">. All samples </w:t>
        </w:r>
        <w:proofErr w:type="gramStart"/>
        <w:r w:rsidR="00D66A5B">
          <w:rPr>
            <w:rFonts w:asciiTheme="majorHAnsi" w:eastAsiaTheme="majorEastAsia" w:hAnsiTheme="majorHAnsi" w:cstheme="majorBidi"/>
            <w:iCs/>
          </w:rPr>
          <w:t xml:space="preserve">collected </w:t>
        </w:r>
        <w:r w:rsidR="00022135" w:rsidRPr="00022135">
          <w:rPr>
            <w:rFonts w:asciiTheme="majorHAnsi" w:eastAsiaTheme="majorEastAsia" w:hAnsiTheme="majorHAnsi" w:cstheme="majorBidi"/>
            <w:iCs/>
          </w:rPr>
          <w:t xml:space="preserve"> under</w:t>
        </w:r>
        <w:proofErr w:type="gramEnd"/>
        <w:r w:rsidR="00022135" w:rsidRPr="00022135">
          <w:rPr>
            <w:rFonts w:asciiTheme="majorHAnsi" w:eastAsiaTheme="majorEastAsia" w:hAnsiTheme="majorHAnsi" w:cstheme="majorBidi"/>
            <w:iCs/>
          </w:rPr>
          <w:t xml:space="preserve"> this study will be used within this study or in other ethically approved studies. </w:t>
        </w:r>
      </w:ins>
      <w:ins w:id="511" w:author="Al-Beidh, Farah" w:date="2021-11-26T14:46:00Z">
        <w:r w:rsidR="00D66A5B" w:rsidRPr="00D66A5B">
          <w:rPr>
            <w:rFonts w:asciiTheme="majorHAnsi" w:eastAsiaTheme="majorEastAsia" w:hAnsiTheme="majorHAnsi" w:cstheme="majorBidi"/>
            <w:iCs/>
          </w:rPr>
          <w:t xml:space="preserve">The </w:t>
        </w:r>
        <w:proofErr w:type="gramStart"/>
        <w:r w:rsidR="00D66A5B" w:rsidRPr="00D66A5B">
          <w:rPr>
            <w:rFonts w:asciiTheme="majorHAnsi" w:eastAsiaTheme="majorEastAsia" w:hAnsiTheme="majorHAnsi" w:cstheme="majorBidi"/>
            <w:iCs/>
          </w:rPr>
          <w:t>1st</w:t>
        </w:r>
        <w:proofErr w:type="gramEnd"/>
        <w:r w:rsidR="00D66A5B" w:rsidRPr="00D66A5B">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00D66A5B" w:rsidRPr="00D66A5B">
          <w:rPr>
            <w:rFonts w:asciiTheme="majorHAnsi" w:eastAsiaTheme="majorEastAsia" w:hAnsiTheme="majorHAnsi" w:cstheme="majorBidi"/>
            <w:i/>
            <w:iCs/>
            <w:rPrChange w:id="512" w:author="Al-Beidh, Farah" w:date="2021-11-26T14:46:00Z">
              <w:rPr>
                <w:rFonts w:asciiTheme="majorHAnsi" w:eastAsiaTheme="majorEastAsia" w:hAnsiTheme="majorHAnsi" w:cstheme="majorBidi"/>
                <w:iCs/>
              </w:rPr>
            </w:rPrChange>
          </w:rPr>
          <w:t>[ delete</w:t>
        </w:r>
        <w:proofErr w:type="gramEnd"/>
        <w:r w:rsidR="00D66A5B" w:rsidRPr="00D66A5B">
          <w:rPr>
            <w:rFonts w:asciiTheme="majorHAnsi" w:eastAsiaTheme="majorEastAsia" w:hAnsiTheme="majorHAnsi" w:cstheme="majorBidi"/>
            <w:i/>
            <w:iCs/>
            <w:rPrChange w:id="513" w:author="Al-Beidh, Farah" w:date="2021-11-26T14:46:00Z">
              <w:rPr>
                <w:rFonts w:asciiTheme="majorHAnsi" w:eastAsiaTheme="majorEastAsia" w:hAnsiTheme="majorHAnsi" w:cstheme="majorBidi"/>
                <w:iCs/>
              </w:rPr>
            </w:rPrChange>
          </w:rPr>
          <w:t xml:space="preserve"> if not taking part in the Monoclonal Antibody domain]</w:t>
        </w:r>
      </w:ins>
    </w:p>
    <w:p w14:paraId="4781D7AE"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14" w:author="Al-Beidh, Farah" w:date="2021-11-26T13:56:00Z"/>
          <w:rFonts w:asciiTheme="majorHAnsi" w:eastAsiaTheme="majorEastAsia" w:hAnsiTheme="majorHAnsi" w:cstheme="majorBidi"/>
          <w:iCs/>
        </w:rPr>
      </w:pPr>
    </w:p>
    <w:p w14:paraId="5B3C060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15" w:author="Al-Beidh, Farah" w:date="2021-11-26T13:56:00Z"/>
          <w:rFonts w:asciiTheme="majorHAnsi" w:eastAsiaTheme="majorEastAsia" w:hAnsiTheme="majorHAnsi" w:cstheme="majorBidi"/>
          <w:iCs/>
        </w:rPr>
      </w:pPr>
    </w:p>
    <w:p w14:paraId="28C00FE3" w14:textId="6F1E08F5"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16" w:author="Al-Beidh, Farah" w:date="2021-11-26T13:56:00Z"/>
          <w:rFonts w:asciiTheme="majorHAnsi" w:eastAsiaTheme="majorEastAsia" w:hAnsiTheme="majorHAnsi" w:cstheme="majorBidi"/>
          <w:iCs/>
        </w:rPr>
      </w:pPr>
      <w:ins w:id="517" w:author="Al-Beidh, Farah" w:date="2021-11-26T13:56:00Z">
        <w:r>
          <w:rPr>
            <w:rFonts w:asciiTheme="majorHAnsi" w:eastAsiaTheme="majorEastAsia" w:hAnsiTheme="majorHAnsi" w:cstheme="majorBidi"/>
            <w:iCs/>
          </w:rPr>
          <w:t>9</w:t>
        </w:r>
        <w:r w:rsidRPr="00022135">
          <w:rPr>
            <w:rFonts w:asciiTheme="majorHAnsi" w:eastAsiaTheme="majorEastAsia" w:hAnsiTheme="majorHAnsi" w:cstheme="majorBidi"/>
            <w:iCs/>
          </w:rPr>
          <w:t xml:space="preserve">. Immunoglobulin; Convalescent Plasma Therapy (additional samples) – </w:t>
        </w:r>
      </w:ins>
      <w:ins w:id="518" w:author="Al-Beidh, Farah" w:date="2021-11-26T14:01:00Z">
        <w:r w:rsidR="00953E8B">
          <w:rPr>
            <w:rFonts w:asciiTheme="majorHAnsi" w:eastAsiaTheme="majorEastAsia" w:hAnsiTheme="majorHAnsi" w:cstheme="majorBidi"/>
            <w:iCs/>
          </w:rPr>
          <w:t xml:space="preserve">ICU </w:t>
        </w:r>
      </w:ins>
      <w:ins w:id="519" w:author="Al-Beidh, Farah" w:date="2021-11-26T13:56:00Z">
        <w:r w:rsidRPr="00022135">
          <w:rPr>
            <w:rFonts w:asciiTheme="majorHAnsi" w:eastAsiaTheme="majorEastAsia" w:hAnsiTheme="majorHAnsi" w:cstheme="majorBidi"/>
            <w:iCs/>
          </w:rPr>
          <w:t xml:space="preserve">Level </w:t>
        </w:r>
      </w:ins>
    </w:p>
    <w:p w14:paraId="6B2E4D0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20" w:author="Al-Beidh, Farah" w:date="2021-11-26T13:56:00Z"/>
          <w:rFonts w:asciiTheme="majorHAnsi" w:eastAsiaTheme="majorEastAsia" w:hAnsiTheme="majorHAnsi" w:cstheme="majorBidi"/>
          <w:iCs/>
        </w:rPr>
      </w:pPr>
      <w:ins w:id="521" w:author="Al-Beidh, Farah" w:date="2021-11-26T13:56:00Z">
        <w:r w:rsidRPr="00022135">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022135">
          <w:rPr>
            <w:rFonts w:asciiTheme="majorHAnsi" w:eastAsiaTheme="majorEastAsia" w:hAnsiTheme="majorHAnsi" w:cstheme="majorBidi"/>
            <w:iCs/>
          </w:rPr>
          <w:t>are found</w:t>
        </w:r>
        <w:proofErr w:type="gramEnd"/>
        <w:r w:rsidRPr="00022135">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022135">
          <w:rPr>
            <w:rFonts w:asciiTheme="majorHAnsi" w:eastAsiaTheme="majorEastAsia" w:hAnsiTheme="majorHAnsi" w:cstheme="majorBidi"/>
            <w:iCs/>
          </w:rPr>
          <w:t>site</w:t>
        </w:r>
        <w:proofErr w:type="gramEnd"/>
        <w:r w:rsidRPr="00022135">
          <w:rPr>
            <w:rFonts w:asciiTheme="majorHAnsi" w:eastAsiaTheme="majorEastAsia" w:hAnsiTheme="majorHAnsi" w:cstheme="majorBidi"/>
            <w:iCs/>
          </w:rPr>
          <w:t xml:space="preserve"> the study evaluates:</w:t>
        </w:r>
      </w:ins>
    </w:p>
    <w:p w14:paraId="6A4E166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22" w:author="Al-Beidh, Farah" w:date="2021-11-26T13:56:00Z"/>
          <w:rFonts w:asciiTheme="majorHAnsi" w:eastAsiaTheme="majorEastAsia" w:hAnsiTheme="majorHAnsi" w:cstheme="majorBidi"/>
          <w:iCs/>
        </w:rPr>
      </w:pPr>
    </w:p>
    <w:p w14:paraId="50BD656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23" w:author="Al-Beidh, Farah" w:date="2021-11-26T13:56:00Z"/>
          <w:rFonts w:asciiTheme="majorHAnsi" w:eastAsiaTheme="majorEastAsia" w:hAnsiTheme="majorHAnsi" w:cstheme="majorBidi"/>
          <w:iCs/>
        </w:rPr>
      </w:pPr>
      <w:ins w:id="524" w:author="Al-Beidh, Farah" w:date="2021-11-26T13:56:00Z">
        <w:r w:rsidRPr="00022135">
          <w:rPr>
            <w:rFonts w:asciiTheme="majorHAnsi" w:eastAsiaTheme="majorEastAsia" w:hAnsiTheme="majorHAnsi" w:cstheme="majorBidi"/>
            <w:iCs/>
          </w:rPr>
          <w:lastRenderedPageBreak/>
          <w:t>No Immunoglobulin Therapy (no placebo)</w:t>
        </w:r>
      </w:ins>
    </w:p>
    <w:p w14:paraId="0CE8C67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25" w:author="Al-Beidh, Farah" w:date="2021-11-26T13:56:00Z"/>
          <w:rFonts w:asciiTheme="majorHAnsi" w:eastAsiaTheme="majorEastAsia" w:hAnsiTheme="majorHAnsi" w:cstheme="majorBidi"/>
          <w:iCs/>
        </w:rPr>
      </w:pPr>
      <w:ins w:id="526" w:author="Al-Beidh, Farah" w:date="2021-11-26T13:56:00Z">
        <w:r w:rsidRPr="00022135">
          <w:rPr>
            <w:rFonts w:asciiTheme="majorHAnsi" w:eastAsiaTheme="majorEastAsia" w:hAnsiTheme="majorHAnsi" w:cstheme="majorBidi"/>
            <w:iCs/>
          </w:rPr>
          <w:t>High Titre Convalescent Plasma</w:t>
        </w:r>
      </w:ins>
    </w:p>
    <w:p w14:paraId="5911873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527" w:author="Al-Beidh, Farah" w:date="2021-11-26T13:56:00Z"/>
          <w:rFonts w:asciiTheme="majorHAnsi" w:eastAsiaTheme="majorEastAsia" w:hAnsiTheme="majorHAnsi" w:cstheme="majorBidi"/>
          <w:iCs/>
        </w:rPr>
      </w:pPr>
    </w:p>
    <w:p w14:paraId="41B0DA5B" w14:textId="77777777" w:rsidR="008714C1" w:rsidRPr="008714C1" w:rsidRDefault="008714C1" w:rsidP="008714C1">
      <w:pPr>
        <w:pBdr>
          <w:top w:val="single" w:sz="36" w:space="1" w:color="7030A0"/>
          <w:left w:val="single" w:sz="36" w:space="4" w:color="7030A0"/>
          <w:bottom w:val="single" w:sz="36" w:space="31" w:color="7030A0"/>
          <w:right w:val="single" w:sz="36" w:space="4" w:color="7030A0"/>
        </w:pBdr>
        <w:spacing w:line="259" w:lineRule="auto"/>
        <w:rPr>
          <w:ins w:id="528" w:author="Al-Beidh, Farah" w:date="2021-11-29T11:28:00Z"/>
          <w:rFonts w:asciiTheme="majorHAnsi" w:eastAsiaTheme="majorEastAsia" w:hAnsiTheme="majorHAnsi" w:cstheme="majorBidi"/>
          <w:iCs/>
        </w:rPr>
      </w:pPr>
      <w:ins w:id="529" w:author="Al-Beidh, Farah" w:date="2021-11-29T11:28:00Z">
        <w:r w:rsidRPr="008714C1">
          <w:rPr>
            <w:rFonts w:asciiTheme="majorHAnsi" w:eastAsiaTheme="majorEastAsia" w:hAnsiTheme="majorHAnsi" w:cstheme="majorBidi"/>
            <w:iCs/>
          </w:rPr>
          <w:t xml:space="preserve">This study is taking into account evidence derived from the results from the </w:t>
        </w:r>
        <w:proofErr w:type="gramStart"/>
        <w:r w:rsidRPr="008714C1">
          <w:rPr>
            <w:rFonts w:asciiTheme="majorHAnsi" w:eastAsiaTheme="majorEastAsia" w:hAnsiTheme="majorHAnsi" w:cstheme="majorBidi"/>
            <w:iCs/>
          </w:rPr>
          <w:t>1st</w:t>
        </w:r>
        <w:proofErr w:type="gramEnd"/>
        <w:r w:rsidRPr="008714C1">
          <w:rPr>
            <w:rFonts w:asciiTheme="majorHAnsi" w:eastAsiaTheme="majorEastAsia" w:hAnsiTheme="majorHAnsi" w:cstheme="majorBidi"/>
            <w:iCs/>
          </w:rPr>
          <w:t xml:space="preserve"> stage of this domain in REMAP-CAP, as well as other clinical trials. </w:t>
        </w:r>
        <w:proofErr w:type="gramStart"/>
        <w:r w:rsidRPr="008714C1">
          <w:rPr>
            <w:rFonts w:asciiTheme="majorHAnsi" w:eastAsiaTheme="majorEastAsia" w:hAnsiTheme="majorHAnsi" w:cstheme="majorBidi"/>
            <w:iCs/>
          </w:rPr>
          <w:t>There are a significant number of patients with an impaired immune system who would be eligible to be included within this trial and may benefit from this intervention.</w:t>
        </w:r>
        <w:proofErr w:type="gramEnd"/>
        <w:r w:rsidRPr="008714C1">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8714C1">
          <w:rPr>
            <w:rFonts w:asciiTheme="majorHAnsi" w:eastAsiaTheme="majorEastAsia" w:hAnsiTheme="majorHAnsi" w:cstheme="majorBidi"/>
            <w:iCs/>
          </w:rPr>
          <w:t>will be collected</w:t>
        </w:r>
        <w:proofErr w:type="gramEnd"/>
        <w:r w:rsidRPr="008714C1">
          <w:rPr>
            <w:rFonts w:asciiTheme="majorHAnsi" w:eastAsiaTheme="majorEastAsia" w:hAnsiTheme="majorHAnsi" w:cstheme="majorBidi"/>
            <w:iCs/>
          </w:rPr>
          <w:t xml:space="preserve"> as part of this domain. These samples </w:t>
        </w:r>
        <w:proofErr w:type="gramStart"/>
        <w:r w:rsidRPr="008714C1">
          <w:rPr>
            <w:rFonts w:asciiTheme="majorHAnsi" w:eastAsiaTheme="majorEastAsia" w:hAnsiTheme="majorHAnsi" w:cstheme="majorBidi"/>
            <w:iCs/>
          </w:rPr>
          <w:t>will be transported</w:t>
        </w:r>
        <w:proofErr w:type="gramEnd"/>
        <w:r w:rsidRPr="008714C1">
          <w:rPr>
            <w:rFonts w:asciiTheme="majorHAnsi" w:eastAsiaTheme="majorEastAsia" w:hAnsiTheme="majorHAnsi" w:cstheme="majorBidi"/>
            <w:iCs/>
          </w:rPr>
          <w:t xml:space="preserve"> to a central laboratory for testing. All samples </w:t>
        </w:r>
        <w:proofErr w:type="gramStart"/>
        <w:r w:rsidRPr="008714C1">
          <w:rPr>
            <w:rFonts w:asciiTheme="majorHAnsi" w:eastAsiaTheme="majorEastAsia" w:hAnsiTheme="majorHAnsi" w:cstheme="majorBidi"/>
            <w:iCs/>
          </w:rPr>
          <w:t>collected  under</w:t>
        </w:r>
        <w:proofErr w:type="gramEnd"/>
        <w:r w:rsidRPr="008714C1">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8714C1">
          <w:rPr>
            <w:rFonts w:asciiTheme="majorHAnsi" w:eastAsiaTheme="majorEastAsia" w:hAnsiTheme="majorHAnsi" w:cstheme="majorBidi"/>
            <w:iCs/>
          </w:rPr>
          <w:t>and  then</w:t>
        </w:r>
        <w:proofErr w:type="gramEnd"/>
        <w:r w:rsidRPr="008714C1">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57E256AB" w14:textId="38B5BB7D" w:rsidR="00944B33"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ins w:id="530" w:author="Al-Beidh, Farah" w:date="2021-11-29T11:28:00Z">
        <w:r w:rsidRPr="008714C1">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8714C1">
          <w:rPr>
            <w:rFonts w:asciiTheme="majorHAnsi" w:eastAsiaTheme="majorEastAsia" w:hAnsiTheme="majorHAnsi" w:cstheme="majorBidi"/>
            <w:iCs/>
          </w:rPr>
          <w:t>delete</w:t>
        </w:r>
        <w:proofErr w:type="gramEnd"/>
        <w:r w:rsidRPr="008714C1">
          <w:rPr>
            <w:rFonts w:asciiTheme="majorHAnsi" w:eastAsiaTheme="majorEastAsia" w:hAnsiTheme="majorHAnsi" w:cstheme="majorBidi"/>
            <w:iCs/>
          </w:rPr>
          <w:t xml:space="preserve"> if not taking part in immunoglobulin therapy plus sampling domain]</w:t>
        </w:r>
      </w:ins>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w:t>
      </w:r>
      <w:proofErr w:type="gramStart"/>
      <w:r w:rsidR="00362F4D" w:rsidRPr="001E22D6">
        <w:rPr>
          <w:rFonts w:ascii="Calibri" w:eastAsia="Calibri" w:hAnsi="Calibri" w:cs="Calibri"/>
          <w:i/>
          <w:iCs/>
        </w:rPr>
        <w:t>delete</w:t>
      </w:r>
      <w:proofErr w:type="gramEnd"/>
      <w:r w:rsidR="00362F4D" w:rsidRPr="001E22D6">
        <w:rPr>
          <w:rFonts w:ascii="Calibri" w:eastAsia="Calibri" w:hAnsi="Calibri" w:cs="Calibri"/>
          <w:i/>
          <w:iCs/>
        </w:rPr>
        <w:t xml:space="preserv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458FDD8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CC6FEB">
        <w:rPr>
          <w:rFonts w:ascii="Calibri" w:eastAsia="Calibri" w:hAnsi="Calibri" w:cs="Calibri"/>
          <w:i/>
          <w:iCs/>
        </w:rPr>
        <w:t>. [</w:t>
      </w:r>
      <w:proofErr w:type="gramStart"/>
      <w:r w:rsidRPr="00CC6FEB">
        <w:rPr>
          <w:rFonts w:ascii="Calibri" w:eastAsia="Calibri" w:hAnsi="Calibri" w:cs="Calibri"/>
          <w:i/>
          <w:iCs/>
        </w:rPr>
        <w:t>delete</w:t>
      </w:r>
      <w:proofErr w:type="gramEnd"/>
      <w:r w:rsidRPr="00CC6FEB">
        <w:rPr>
          <w:rFonts w:ascii="Calibri" w:eastAsia="Calibri" w:hAnsi="Calibri" w:cs="Calibri"/>
          <w:i/>
          <w:iCs/>
        </w:rPr>
        <w:t xml:space="preserve"> if not participating in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83A1A5" w14:textId="4667FC35" w:rsidR="00B7428B" w:rsidRPr="00713300" w:rsidRDefault="00B7428B" w:rsidP="000637E3">
      <w:pPr>
        <w:pBdr>
          <w:top w:val="single" w:sz="36" w:space="1" w:color="00B050"/>
          <w:left w:val="single" w:sz="36" w:space="4" w:color="00B050"/>
          <w:bottom w:val="single" w:sz="36" w:space="1" w:color="00B050"/>
          <w:right w:val="single" w:sz="36" w:space="4" w:color="00B050"/>
        </w:pBdr>
        <w:rPr>
          <w:rFonts w:asciiTheme="majorHAnsi" w:eastAsia="Calibri" w:hAnsiTheme="majorHAnsi" w:cstheme="majorHAnsi"/>
          <w:i/>
          <w:iCs/>
        </w:rPr>
      </w:pPr>
      <w:bookmarkStart w:id="531" w:name="_Hlk65834171"/>
      <w:proofErr w:type="spellStart"/>
      <w:r w:rsidRPr="00F95791">
        <w:rPr>
          <w:rFonts w:asciiTheme="majorHAnsi" w:eastAsia="Calibri" w:hAnsiTheme="majorHAnsi" w:cstheme="majorHAnsi"/>
        </w:rPr>
        <w:lastRenderedPageBreak/>
        <w:t>ACEi</w:t>
      </w:r>
      <w:proofErr w:type="spellEnd"/>
      <w:r w:rsidRPr="00F95791">
        <w:rPr>
          <w:rFonts w:asciiTheme="majorHAnsi" w:eastAsia="Calibri" w:hAnsiTheme="majorHAnsi" w:cstheme="majorHAnsi"/>
        </w:rPr>
        <w:t xml:space="preserve"> and RAS</w:t>
      </w:r>
      <w:r w:rsidRPr="00B43629">
        <w:rPr>
          <w:rFonts w:asciiTheme="majorHAnsi" w:eastAsia="Calibri" w:hAnsiTheme="majorHAnsi" w:cstheme="majorHAnsi"/>
        </w:rPr>
        <w:t xml:space="preserve"> inhibitors </w:t>
      </w:r>
      <w:proofErr w:type="gramStart"/>
      <w:r w:rsidRPr="00B43629">
        <w:rPr>
          <w:rFonts w:asciiTheme="majorHAnsi" w:eastAsia="Calibri" w:hAnsiTheme="majorHAnsi" w:cstheme="majorHAnsi"/>
        </w:rPr>
        <w:t>are used</w:t>
      </w:r>
      <w:proofErr w:type="gramEnd"/>
      <w:r w:rsidRPr="00B43629">
        <w:rPr>
          <w:rFonts w:asciiTheme="majorHAnsi" w:eastAsia="Calibri" w:hAnsiTheme="majorHAnsi" w:cstheme="majorHAnsi"/>
        </w:rPr>
        <w:t xml:space="preserve"> in the </w:t>
      </w:r>
      <w:r w:rsidRPr="00B43629">
        <w:rPr>
          <w:rFonts w:asciiTheme="majorHAnsi" w:hAnsiTheme="majorHAnsi" w:cstheme="majorHAnsi"/>
          <w:color w:val="192027"/>
          <w:shd w:val="clear" w:color="auto" w:fill="FFFFFF"/>
        </w:rPr>
        <w:t xml:space="preserve">treatment of </w:t>
      </w:r>
      <w:r w:rsidR="00970933" w:rsidRPr="00B43629">
        <w:rPr>
          <w:rFonts w:asciiTheme="majorHAnsi" w:hAnsiTheme="majorHAnsi" w:cstheme="majorHAnsi"/>
          <w:color w:val="192027"/>
          <w:shd w:val="clear" w:color="auto" w:fill="FFFFFF"/>
        </w:rPr>
        <w:t>high blood pressure and</w:t>
      </w:r>
      <w:r w:rsidRPr="00B43629">
        <w:rPr>
          <w:rFonts w:asciiTheme="majorHAnsi" w:hAnsiTheme="majorHAnsi" w:cstheme="majorHAnsi"/>
          <w:color w:val="192027"/>
          <w:shd w:val="clear" w:color="auto" w:fill="FFFFFF"/>
        </w:rPr>
        <w:t xml:space="preserve"> heart failure</w:t>
      </w:r>
      <w:r w:rsidR="002B3FB0" w:rsidRPr="00B43629">
        <w:rPr>
          <w:rFonts w:asciiTheme="majorHAnsi" w:hAnsiTheme="majorHAnsi" w:cstheme="majorHAnsi"/>
          <w:color w:val="192027"/>
          <w:shd w:val="clear" w:color="auto" w:fill="FFFFFF"/>
        </w:rPr>
        <w:t xml:space="preserve">. Common </w:t>
      </w:r>
      <w:proofErr w:type="gramStart"/>
      <w:r w:rsidR="002B3FB0" w:rsidRPr="00B43629">
        <w:rPr>
          <w:rFonts w:asciiTheme="majorHAnsi" w:hAnsiTheme="majorHAnsi" w:cstheme="majorHAnsi"/>
          <w:color w:val="192027"/>
          <w:shd w:val="clear" w:color="auto" w:fill="FFFFFF"/>
        </w:rPr>
        <w:t>sides</w:t>
      </w:r>
      <w:proofErr w:type="gramEnd"/>
      <w:r w:rsidR="002B3FB0" w:rsidRPr="00B43629">
        <w:rPr>
          <w:rFonts w:asciiTheme="majorHAnsi" w:hAnsiTheme="majorHAnsi" w:cstheme="majorHAnsi"/>
          <w:color w:val="192027"/>
          <w:shd w:val="clear" w:color="auto" w:fill="FFFFFF"/>
        </w:rPr>
        <w:t xml:space="preserve"> effects are dizziness, headaches</w:t>
      </w:r>
      <w:r w:rsidR="00F90B45" w:rsidRPr="00B43629">
        <w:rPr>
          <w:rFonts w:asciiTheme="majorHAnsi" w:hAnsiTheme="majorHAnsi" w:cstheme="majorHAnsi"/>
          <w:color w:val="192027"/>
          <w:shd w:val="clear" w:color="auto" w:fill="FFFFFF"/>
        </w:rPr>
        <w:t>, diarrhoea, blurred vision.</w:t>
      </w:r>
      <w:r w:rsidR="00922414">
        <w:rPr>
          <w:rFonts w:asciiTheme="majorHAnsi" w:hAnsiTheme="majorHAnsi" w:cstheme="majorHAnsi"/>
          <w:color w:val="192027"/>
          <w:shd w:val="clear" w:color="auto" w:fill="FFFFFF"/>
        </w:rPr>
        <w:t xml:space="preserve"> Side effects of DMX-200 may include </w:t>
      </w:r>
      <w:r w:rsidR="003C417F">
        <w:rPr>
          <w:rFonts w:asciiTheme="majorHAnsi" w:hAnsiTheme="majorHAnsi" w:cstheme="majorHAnsi"/>
          <w:color w:val="192027"/>
          <w:shd w:val="clear" w:color="auto" w:fill="FFFFFF"/>
        </w:rPr>
        <w:t xml:space="preserve">jaundice, </w:t>
      </w:r>
      <w:r w:rsidR="00922414">
        <w:rPr>
          <w:rFonts w:asciiTheme="majorHAnsi" w:hAnsiTheme="majorHAnsi" w:cstheme="majorHAnsi"/>
          <w:color w:val="192027"/>
          <w:shd w:val="clear" w:color="auto" w:fill="FFFFFF"/>
        </w:rPr>
        <w:t>palp</w:t>
      </w:r>
      <w:r w:rsidR="00827DB6">
        <w:rPr>
          <w:rFonts w:asciiTheme="majorHAnsi" w:hAnsiTheme="majorHAnsi" w:cstheme="majorHAnsi"/>
          <w:color w:val="192027"/>
          <w:shd w:val="clear" w:color="auto" w:fill="FFFFFF"/>
        </w:rPr>
        <w:t>i</w:t>
      </w:r>
      <w:r w:rsidR="00922414">
        <w:rPr>
          <w:rFonts w:asciiTheme="majorHAnsi" w:hAnsiTheme="majorHAnsi" w:cstheme="majorHAnsi"/>
          <w:color w:val="192027"/>
          <w:shd w:val="clear" w:color="auto" w:fill="FFFFFF"/>
        </w:rPr>
        <w:t xml:space="preserve">tations, </w:t>
      </w:r>
      <w:proofErr w:type="gramStart"/>
      <w:r w:rsidR="00922414">
        <w:rPr>
          <w:rFonts w:asciiTheme="majorHAnsi" w:hAnsiTheme="majorHAnsi" w:cstheme="majorHAnsi"/>
          <w:color w:val="192027"/>
          <w:shd w:val="clear" w:color="auto" w:fill="FFFFFF"/>
        </w:rPr>
        <w:t>chest</w:t>
      </w:r>
      <w:proofErr w:type="gramEnd"/>
      <w:r w:rsidR="00922414">
        <w:rPr>
          <w:rFonts w:asciiTheme="majorHAnsi" w:hAnsiTheme="majorHAnsi" w:cstheme="majorHAnsi"/>
          <w:color w:val="192027"/>
          <w:shd w:val="clear" w:color="auto" w:fill="FFFFFF"/>
        </w:rPr>
        <w:t xml:space="preserve"> pain, </w:t>
      </w:r>
      <w:r w:rsidR="00B5194F">
        <w:rPr>
          <w:rFonts w:asciiTheme="majorHAnsi" w:hAnsiTheme="majorHAnsi" w:cstheme="majorHAnsi"/>
          <w:color w:val="192027"/>
          <w:shd w:val="clear" w:color="auto" w:fill="FFFFFF"/>
        </w:rPr>
        <w:t xml:space="preserve">mild </w:t>
      </w:r>
      <w:r w:rsidR="002A7AE5">
        <w:rPr>
          <w:rFonts w:asciiTheme="majorHAnsi" w:hAnsiTheme="majorHAnsi" w:cstheme="majorHAnsi"/>
          <w:color w:val="192027"/>
          <w:shd w:val="clear" w:color="auto" w:fill="FFFFFF"/>
        </w:rPr>
        <w:t>swelling of the</w:t>
      </w:r>
      <w:r w:rsidR="00B5194F">
        <w:rPr>
          <w:rFonts w:asciiTheme="majorHAnsi" w:hAnsiTheme="majorHAnsi" w:cstheme="majorHAnsi"/>
          <w:color w:val="192027"/>
          <w:shd w:val="clear" w:color="auto" w:fill="FFFFFF"/>
        </w:rPr>
        <w:t xml:space="preserve"> hands or feet,</w:t>
      </w:r>
      <w:r w:rsidR="002A7AE5">
        <w:rPr>
          <w:rFonts w:asciiTheme="majorHAnsi" w:hAnsiTheme="majorHAnsi" w:cstheme="majorHAnsi"/>
          <w:color w:val="192027"/>
          <w:shd w:val="clear" w:color="auto" w:fill="FFFFFF"/>
        </w:rPr>
        <w:t xml:space="preserve"> </w:t>
      </w:r>
      <w:r w:rsidR="000D23E1">
        <w:rPr>
          <w:rFonts w:asciiTheme="majorHAnsi" w:hAnsiTheme="majorHAnsi" w:cstheme="majorHAnsi"/>
          <w:color w:val="192027"/>
          <w:shd w:val="clear" w:color="auto" w:fill="FFFFFF"/>
        </w:rPr>
        <w:t>nausea, diarrhoea</w:t>
      </w:r>
      <w:r w:rsidR="00922414">
        <w:rPr>
          <w:rFonts w:asciiTheme="majorHAnsi" w:hAnsiTheme="majorHAnsi" w:cstheme="majorHAnsi"/>
          <w:color w:val="192027"/>
          <w:shd w:val="clear" w:color="auto" w:fill="FFFFFF"/>
        </w:rPr>
        <w:t xml:space="preserve"> and </w:t>
      </w:r>
      <w:r w:rsidR="0042502F">
        <w:rPr>
          <w:rFonts w:asciiTheme="majorHAnsi" w:hAnsiTheme="majorHAnsi" w:cstheme="majorHAnsi"/>
          <w:color w:val="192027"/>
          <w:shd w:val="clear" w:color="auto" w:fill="FFFFFF"/>
        </w:rPr>
        <w:t>general tiredness</w:t>
      </w:r>
      <w:r w:rsidR="00922414">
        <w:rPr>
          <w:rFonts w:asciiTheme="majorHAnsi" w:hAnsiTheme="majorHAnsi" w:cstheme="majorHAnsi"/>
          <w:color w:val="192027"/>
          <w:shd w:val="clear" w:color="auto" w:fill="FFFFFF"/>
        </w:rPr>
        <w:t xml:space="preserve"> at the site of administration.</w:t>
      </w:r>
      <w:ins w:id="532" w:author="Al-Beidh, Farah" w:date="2021-11-26T14:58:00Z">
        <w:r w:rsidR="00F95791">
          <w:rPr>
            <w:rFonts w:asciiTheme="majorHAnsi" w:hAnsiTheme="majorHAnsi" w:cstheme="majorHAnsi"/>
            <w:color w:val="192027"/>
            <w:shd w:val="clear" w:color="auto" w:fill="FFFFFF"/>
          </w:rPr>
          <w:t xml:space="preserve"> </w:t>
        </w:r>
      </w:ins>
      <w:bookmarkStart w:id="533" w:name="_GoBack"/>
      <w:bookmarkEnd w:id="533"/>
      <w:ins w:id="534" w:author="Gordon, Anthony" w:date="2021-11-28T20:55:00Z">
        <w:del w:id="535" w:author="Al-Beidh, Farah" w:date="2021-12-17T15:44:00Z">
          <w:r w:rsidR="00AD65F8" w:rsidDel="003D2001">
            <w:rPr>
              <w:rFonts w:asciiTheme="majorHAnsi" w:hAnsiTheme="majorHAnsi" w:cstheme="majorHAnsi"/>
              <w:color w:val="192027"/>
              <w:shd w:val="clear" w:color="auto" w:fill="FFFFFF"/>
            </w:rPr>
            <w:delText>tingling o</w:delText>
          </w:r>
          <w:r w:rsidR="00D94D7C" w:rsidDel="003D2001">
            <w:rPr>
              <w:rFonts w:asciiTheme="majorHAnsi" w:hAnsiTheme="majorHAnsi" w:cstheme="majorHAnsi"/>
              <w:color w:val="192027"/>
              <w:shd w:val="clear" w:color="auto" w:fill="FFFFFF"/>
            </w:rPr>
            <w:delText xml:space="preserve">r </w:delText>
          </w:r>
          <w:r w:rsidR="00AD65F8" w:rsidDel="003D2001">
            <w:rPr>
              <w:rFonts w:asciiTheme="majorHAnsi" w:hAnsiTheme="majorHAnsi" w:cstheme="majorHAnsi"/>
              <w:color w:val="192027"/>
              <w:shd w:val="clear" w:color="auto" w:fill="FFFFFF"/>
            </w:rPr>
            <w:delText>numbing</w:delText>
          </w:r>
          <w:r w:rsidR="00D94D7C" w:rsidDel="003D2001">
            <w:rPr>
              <w:rFonts w:asciiTheme="majorHAnsi" w:hAnsiTheme="majorHAnsi" w:cstheme="majorHAnsi"/>
              <w:color w:val="192027"/>
              <w:shd w:val="clear" w:color="auto" w:fill="FFFFFF"/>
            </w:rPr>
            <w:delText>low b</w:delText>
          </w:r>
        </w:del>
      </w:ins>
      <w:ins w:id="536" w:author="Gordon, Anthony" w:date="2021-11-28T20:56:00Z">
        <w:del w:id="537" w:author="Al-Beidh, Farah" w:date="2021-12-17T15:44:00Z">
          <w:r w:rsidR="00D94D7C" w:rsidDel="003D2001">
            <w:rPr>
              <w:rFonts w:asciiTheme="majorHAnsi" w:hAnsiTheme="majorHAnsi" w:cstheme="majorHAnsi"/>
              <w:color w:val="192027"/>
              <w:shd w:val="clear" w:color="auto" w:fill="FFFFFF"/>
            </w:rPr>
            <w:delText>lood pressure</w:delText>
          </w:r>
        </w:del>
      </w:ins>
      <w:del w:id="538" w:author="Al-Beidh, Farah" w:date="2021-12-17T15:44:00Z">
        <w:r w:rsidR="00922414" w:rsidDel="003D2001">
          <w:rPr>
            <w:rFonts w:asciiTheme="majorHAnsi" w:hAnsiTheme="majorHAnsi" w:cstheme="majorHAnsi"/>
            <w:color w:val="192027"/>
            <w:shd w:val="clear" w:color="auto" w:fill="FFFFFF"/>
          </w:rPr>
          <w:delText xml:space="preserve"> </w:delText>
        </w:r>
        <w:r w:rsidR="002B3FB0" w:rsidRPr="002B3FB0" w:rsidDel="003D2001">
          <w:rPr>
            <w:rFonts w:ascii="Calibri" w:eastAsia="Calibri" w:hAnsi="Calibri" w:cs="Calibri"/>
            <w:i/>
            <w:iCs/>
          </w:rPr>
          <w:delText xml:space="preserve"> </w:delText>
        </w:r>
      </w:del>
      <w:r w:rsidR="002B3FB0">
        <w:rPr>
          <w:rFonts w:ascii="Calibri" w:eastAsia="Calibri" w:hAnsi="Calibri" w:cs="Calibri"/>
          <w:i/>
          <w:iCs/>
        </w:rPr>
        <w:t>[delete if not participating in the ACE2/RAS domain].</w:t>
      </w:r>
      <w:r w:rsidR="00922414">
        <w:rPr>
          <w:rFonts w:ascii="Calibri" w:eastAsia="Calibri" w:hAnsi="Calibri" w:cs="Calibri"/>
          <w:i/>
          <w:iCs/>
        </w:rPr>
        <w:t xml:space="preserve"> </w:t>
      </w:r>
    </w:p>
    <w:bookmarkEnd w:id="531"/>
    <w:p w14:paraId="49374A56" w14:textId="61C946A0"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1A752E7" w14:textId="2008490B" w:rsidR="009B3D68" w:rsidRDefault="009B3D68" w:rsidP="0060293F">
      <w:pPr>
        <w:pBdr>
          <w:top w:val="single" w:sz="36" w:space="1" w:color="00B050"/>
          <w:left w:val="single" w:sz="36" w:space="4" w:color="00B050"/>
          <w:bottom w:val="single" w:sz="36" w:space="1" w:color="00B050"/>
          <w:right w:val="single" w:sz="36" w:space="4" w:color="00B050"/>
        </w:pBdr>
        <w:rPr>
          <w:ins w:id="539" w:author="Al-Beidh, Farah" w:date="2021-11-26T10:01:00Z"/>
          <w:rFonts w:ascii="Calibri" w:eastAsia="Calibri" w:hAnsi="Calibri" w:cs="Calibri"/>
          <w:i/>
          <w:iCs/>
        </w:rPr>
      </w:pPr>
      <w:proofErr w:type="spellStart"/>
      <w:r w:rsidRPr="00204F49">
        <w:rPr>
          <w:rFonts w:ascii="Calibri" w:eastAsia="Calibri" w:hAnsi="Calibri" w:cs="Calibri"/>
          <w:iCs/>
        </w:rPr>
        <w:t>Cysteamine</w:t>
      </w:r>
      <w:proofErr w:type="spellEnd"/>
      <w:r>
        <w:rPr>
          <w:rFonts w:ascii="Calibri" w:eastAsia="Calibri" w:hAnsi="Calibri" w:cs="Calibri"/>
          <w:iCs/>
        </w:rPr>
        <w:t xml:space="preserve"> </w:t>
      </w:r>
      <w:proofErr w:type="gramStart"/>
      <w:r>
        <w:rPr>
          <w:rFonts w:ascii="Calibri" w:eastAsia="Calibri" w:hAnsi="Calibri" w:cs="Calibri"/>
          <w:iCs/>
        </w:rPr>
        <w:t>is used</w:t>
      </w:r>
      <w:proofErr w:type="gramEnd"/>
      <w:r>
        <w:rPr>
          <w:rFonts w:ascii="Calibri" w:eastAsia="Calibri" w:hAnsi="Calibri" w:cs="Calibri"/>
          <w:iCs/>
        </w:rPr>
        <w:t xml:space="preserve"> in the treatment of </w:t>
      </w:r>
      <w:proofErr w:type="spellStart"/>
      <w:r>
        <w:rPr>
          <w:rFonts w:ascii="Calibri" w:eastAsia="Calibri" w:hAnsi="Calibri" w:cs="Calibri"/>
          <w:iCs/>
        </w:rPr>
        <w:t>cystinosis</w:t>
      </w:r>
      <w:proofErr w:type="spellEnd"/>
      <w:r>
        <w:rPr>
          <w:rFonts w:ascii="Calibri" w:eastAsia="Calibri" w:hAnsi="Calibri" w:cs="Calibri"/>
          <w:iCs/>
        </w:rPr>
        <w:t xml:space="preserve">. </w:t>
      </w:r>
      <w:r w:rsidR="00984B8B">
        <w:rPr>
          <w:rFonts w:ascii="Calibri" w:eastAsia="Calibri" w:hAnsi="Calibri" w:cs="Calibri"/>
          <w:iCs/>
        </w:rPr>
        <w:t>S</w:t>
      </w:r>
      <w:r>
        <w:rPr>
          <w:rFonts w:ascii="Calibri" w:eastAsia="Calibri" w:hAnsi="Calibri" w:cs="Calibri"/>
          <w:iCs/>
        </w:rPr>
        <w:t xml:space="preserve">ide effects </w:t>
      </w:r>
      <w:r w:rsidR="00984B8B">
        <w:rPr>
          <w:rFonts w:ascii="Calibri" w:eastAsia="Calibri" w:hAnsi="Calibri" w:cs="Calibri"/>
          <w:iCs/>
        </w:rPr>
        <w:t>in</w:t>
      </w:r>
      <w:r w:rsidR="00C916D5">
        <w:rPr>
          <w:rFonts w:ascii="Calibri" w:eastAsia="Calibri" w:hAnsi="Calibri" w:cs="Calibri"/>
          <w:iCs/>
        </w:rPr>
        <w:t>cl</w:t>
      </w:r>
      <w:r w:rsidR="00984B8B">
        <w:rPr>
          <w:rFonts w:ascii="Calibri" w:eastAsia="Calibri" w:hAnsi="Calibri" w:cs="Calibri"/>
          <w:iCs/>
        </w:rPr>
        <w:t>ude</w:t>
      </w:r>
      <w:r>
        <w:rPr>
          <w:rFonts w:ascii="Calibri" w:eastAsia="Calibri" w:hAnsi="Calibri" w:cs="Calibri"/>
          <w:iCs/>
        </w:rPr>
        <w:t xml:space="preserve"> rash</w:t>
      </w:r>
      <w:r w:rsidR="00AF3719">
        <w:rPr>
          <w:rFonts w:ascii="Calibri" w:eastAsia="Calibri" w:hAnsi="Calibri" w:cs="Calibri"/>
          <w:iCs/>
        </w:rPr>
        <w:t>es</w:t>
      </w:r>
      <w:r>
        <w:rPr>
          <w:rFonts w:ascii="Calibri" w:eastAsia="Calibri" w:hAnsi="Calibri" w:cs="Calibri"/>
          <w:iCs/>
        </w:rPr>
        <w:t>, itchiness, facial flushing, wheezing, sho</w:t>
      </w:r>
      <w:r w:rsidR="00E80344">
        <w:rPr>
          <w:rFonts w:ascii="Calibri" w:eastAsia="Calibri" w:hAnsi="Calibri" w:cs="Calibri"/>
          <w:iCs/>
        </w:rPr>
        <w:t>r</w:t>
      </w:r>
      <w:r>
        <w:rPr>
          <w:rFonts w:ascii="Calibri" w:eastAsia="Calibri" w:hAnsi="Calibri" w:cs="Calibri"/>
          <w:iCs/>
        </w:rPr>
        <w:t>tness of breath, low blood pressure</w:t>
      </w:r>
      <w:r w:rsidR="00015B9A">
        <w:rPr>
          <w:rFonts w:ascii="Calibri" w:eastAsia="Calibri" w:hAnsi="Calibri" w:cs="Calibri"/>
          <w:iCs/>
        </w:rPr>
        <w:t>, temporary changes in liver blood tests</w:t>
      </w:r>
      <w:r w:rsidR="00E72B10">
        <w:rPr>
          <w:rFonts w:ascii="Calibri" w:eastAsia="Calibri" w:hAnsi="Calibri" w:cs="Calibri"/>
          <w:iCs/>
        </w:rPr>
        <w:t xml:space="preserve"> and low white blood cells</w:t>
      </w:r>
      <w:r>
        <w:rPr>
          <w:rFonts w:ascii="Calibri" w:eastAsia="Calibri" w:hAnsi="Calibri" w:cs="Calibri"/>
          <w:iCs/>
        </w:rPr>
        <w:t xml:space="preserve">. </w:t>
      </w:r>
      <w:r>
        <w:rPr>
          <w:rFonts w:ascii="Calibri" w:eastAsia="Calibri" w:hAnsi="Calibri" w:cs="Calibri"/>
          <w:i/>
          <w:iCs/>
        </w:rPr>
        <w:t>[</w:t>
      </w:r>
      <w:proofErr w:type="gramStart"/>
      <w:r>
        <w:rPr>
          <w:rFonts w:ascii="Calibri" w:eastAsia="Calibri" w:hAnsi="Calibri" w:cs="Calibri"/>
          <w:i/>
          <w:iCs/>
        </w:rPr>
        <w:t>delete</w:t>
      </w:r>
      <w:proofErr w:type="gramEnd"/>
      <w:r>
        <w:rPr>
          <w:rFonts w:ascii="Calibri" w:eastAsia="Calibri" w:hAnsi="Calibri" w:cs="Calibri"/>
          <w:i/>
          <w:iCs/>
        </w:rPr>
        <w:t xml:space="preserve"> if not participating in the </w:t>
      </w:r>
      <w:proofErr w:type="spellStart"/>
      <w:r>
        <w:rPr>
          <w:rFonts w:ascii="Calibri" w:eastAsia="Calibri" w:hAnsi="Calibri" w:cs="Calibri"/>
          <w:i/>
          <w:iCs/>
        </w:rPr>
        <w:t>Cysteamine</w:t>
      </w:r>
      <w:proofErr w:type="spellEnd"/>
      <w:r>
        <w:rPr>
          <w:rFonts w:ascii="Calibri" w:eastAsia="Calibri" w:hAnsi="Calibri" w:cs="Calibri"/>
          <w:i/>
          <w:iCs/>
        </w:rPr>
        <w:t xml:space="preserve"> domain].</w:t>
      </w:r>
    </w:p>
    <w:p w14:paraId="78E70009" w14:textId="66B14202" w:rsidR="00DB0979" w:rsidRDefault="00DB0979" w:rsidP="0060293F">
      <w:pPr>
        <w:pBdr>
          <w:top w:val="single" w:sz="36" w:space="1" w:color="00B050"/>
          <w:left w:val="single" w:sz="36" w:space="4" w:color="00B050"/>
          <w:bottom w:val="single" w:sz="36" w:space="1" w:color="00B050"/>
          <w:right w:val="single" w:sz="36" w:space="4" w:color="00B050"/>
        </w:pBdr>
        <w:rPr>
          <w:ins w:id="540" w:author="Al-Beidh, Farah" w:date="2021-11-26T10:01:00Z"/>
          <w:rFonts w:ascii="Calibri" w:eastAsia="Calibri" w:hAnsi="Calibri" w:cs="Calibri"/>
          <w:i/>
          <w:iCs/>
        </w:rPr>
      </w:pPr>
    </w:p>
    <w:p w14:paraId="484F032E" w14:textId="2A5175F6" w:rsidR="00953E8B" w:rsidRPr="00953E8B" w:rsidRDefault="00514141" w:rsidP="00953E8B">
      <w:pPr>
        <w:pBdr>
          <w:top w:val="single" w:sz="36" w:space="1" w:color="00B050"/>
          <w:left w:val="single" w:sz="36" w:space="4" w:color="00B050"/>
          <w:bottom w:val="single" w:sz="36" w:space="1" w:color="00B050"/>
          <w:right w:val="single" w:sz="36" w:space="4" w:color="00B050"/>
        </w:pBdr>
        <w:rPr>
          <w:ins w:id="541" w:author="Al-Beidh, Farah" w:date="2021-11-26T13:57:00Z"/>
          <w:rFonts w:ascii="Calibri" w:eastAsia="Calibri" w:hAnsi="Calibri" w:cs="Calibri"/>
          <w:i/>
          <w:iCs/>
        </w:rPr>
      </w:pPr>
      <w:ins w:id="542" w:author="Gordon, Anthony" w:date="2021-11-28T20:53:00Z">
        <w:r w:rsidRPr="00514141">
          <w:rPr>
            <w:rFonts w:ascii="Calibri" w:eastAsia="Calibri" w:hAnsi="Calibri" w:cs="Calibri"/>
            <w:i/>
            <w:iCs/>
          </w:rPr>
          <w:t xml:space="preserve">Convalescent plasma </w:t>
        </w:r>
        <w:proofErr w:type="gramStart"/>
        <w:r w:rsidRPr="00514141">
          <w:rPr>
            <w:rFonts w:ascii="Calibri" w:eastAsia="Calibri" w:hAnsi="Calibri" w:cs="Calibri"/>
            <w:i/>
            <w:iCs/>
          </w:rPr>
          <w:t>has been used</w:t>
        </w:r>
        <w:proofErr w:type="gramEnd"/>
        <w:r w:rsidRPr="00514141">
          <w:rPr>
            <w:rFonts w:ascii="Calibri" w:eastAsia="Calibri" w:hAnsi="Calibri" w:cs="Calibri"/>
            <w:i/>
            <w:iCs/>
          </w:rPr>
          <w:t xml:space="preserve"> to treat thousands of people with COVID-19 without any safety concerns. The risk that a standard plasma transfusion may make participants ill is very low.</w:t>
        </w:r>
        <w:r w:rsidR="00E76B56">
          <w:rPr>
            <w:rFonts w:ascii="Calibri" w:eastAsia="Calibri" w:hAnsi="Calibri" w:cs="Calibri"/>
            <w:i/>
            <w:iCs/>
          </w:rPr>
          <w:t xml:space="preserve"> </w:t>
        </w:r>
      </w:ins>
      <w:ins w:id="543" w:author="Al-Beidh, Farah" w:date="2021-11-26T13:57:00Z">
        <w:r w:rsidR="00953E8B" w:rsidRPr="00953E8B">
          <w:rPr>
            <w:rFonts w:ascii="Calibri" w:eastAsia="Calibri" w:hAnsi="Calibri" w:cs="Calibri"/>
            <w:i/>
            <w:iCs/>
          </w:rPr>
          <w:t xml:space="preserve">A plasma transfusion may have the following </w:t>
        </w:r>
        <w:proofErr w:type="gramStart"/>
        <w:r w:rsidR="00953E8B" w:rsidRPr="00953E8B">
          <w:rPr>
            <w:rFonts w:ascii="Calibri" w:eastAsia="Calibri" w:hAnsi="Calibri" w:cs="Calibri"/>
            <w:i/>
            <w:iCs/>
          </w:rPr>
          <w:t>side-effects</w:t>
        </w:r>
        <w:proofErr w:type="gramEnd"/>
        <w:r w:rsidR="00953E8B" w:rsidRPr="00953E8B">
          <w:rPr>
            <w:rFonts w:ascii="Calibri" w:eastAsia="Calibri" w:hAnsi="Calibri" w:cs="Calibri"/>
            <w:i/>
            <w:iCs/>
          </w:rPr>
          <w:t>:</w:t>
        </w:r>
      </w:ins>
    </w:p>
    <w:p w14:paraId="1A39D81A"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ins w:id="544" w:author="Al-Beidh, Farah" w:date="2021-11-26T13:57:00Z"/>
          <w:rFonts w:ascii="Calibri" w:eastAsia="Calibri" w:hAnsi="Calibri" w:cs="Calibri"/>
          <w:i/>
          <w:iCs/>
        </w:rPr>
      </w:pPr>
      <w:ins w:id="545" w:author="Al-Beidh, Farah" w:date="2021-11-26T13:57:00Z">
        <w:r w:rsidRPr="00953E8B">
          <w:rPr>
            <w:rFonts w:ascii="Calibri" w:eastAsia="Calibri" w:hAnsi="Calibri" w:cs="Calibri"/>
            <w:i/>
            <w:iCs/>
          </w:rPr>
          <w:t xml:space="preserve">Allergic reactions (rash, fever, chills) or increased difficulty breathing. These reactions are usually mild and </w:t>
        </w:r>
        <w:proofErr w:type="gramStart"/>
        <w:r w:rsidRPr="00953E8B">
          <w:rPr>
            <w:rFonts w:ascii="Calibri" w:eastAsia="Calibri" w:hAnsi="Calibri" w:cs="Calibri"/>
            <w:i/>
            <w:iCs/>
          </w:rPr>
          <w:t>are easily treated</w:t>
        </w:r>
        <w:proofErr w:type="gramEnd"/>
        <w:r w:rsidRPr="00953E8B">
          <w:rPr>
            <w:rFonts w:ascii="Calibri" w:eastAsia="Calibri" w:hAnsi="Calibri" w:cs="Calibri"/>
            <w:i/>
            <w:iCs/>
          </w:rPr>
          <w:t xml:space="preserve"> with medicines such as paracetamol and antihistamines, or by slowing down or stopping the plasma transfusion. [</w:t>
        </w:r>
        <w:proofErr w:type="gramStart"/>
        <w:r w:rsidRPr="00953E8B">
          <w:rPr>
            <w:rFonts w:ascii="Calibri" w:eastAsia="Calibri" w:hAnsi="Calibri" w:cs="Calibri"/>
            <w:i/>
            <w:iCs/>
          </w:rPr>
          <w:t>delete</w:t>
        </w:r>
        <w:proofErr w:type="gramEnd"/>
        <w:r w:rsidRPr="00953E8B">
          <w:rPr>
            <w:rFonts w:ascii="Calibri" w:eastAsia="Calibri" w:hAnsi="Calibri" w:cs="Calibri"/>
            <w:i/>
            <w:iCs/>
          </w:rPr>
          <w:t xml:space="preserve"> if not participating in immunoglobulin therapy domain]</w:t>
        </w:r>
      </w:ins>
    </w:p>
    <w:p w14:paraId="38240F80"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ins w:id="546" w:author="Al-Beidh, Farah" w:date="2021-11-26T13:57:00Z"/>
          <w:rFonts w:ascii="Calibri" w:eastAsia="Calibri" w:hAnsi="Calibri" w:cs="Calibri"/>
          <w:i/>
          <w:iCs/>
        </w:rPr>
      </w:pPr>
    </w:p>
    <w:p w14:paraId="08182E42" w14:textId="77777777" w:rsidR="000B50EA" w:rsidRPr="000B50EA" w:rsidRDefault="000B50EA" w:rsidP="000B50EA">
      <w:pPr>
        <w:pBdr>
          <w:top w:val="single" w:sz="36" w:space="1" w:color="00B050"/>
          <w:left w:val="single" w:sz="36" w:space="4" w:color="00B050"/>
          <w:bottom w:val="single" w:sz="36" w:space="1" w:color="00B050"/>
          <w:right w:val="single" w:sz="36" w:space="4" w:color="00B050"/>
        </w:pBdr>
        <w:rPr>
          <w:ins w:id="547" w:author="Gordon, Anthony" w:date="2021-11-28T20:52:00Z"/>
          <w:rFonts w:ascii="Calibri" w:eastAsia="Calibri" w:hAnsi="Calibri" w:cs="Calibri"/>
          <w:i/>
          <w:iCs/>
        </w:rPr>
      </w:pPr>
      <w:ins w:id="548" w:author="Gordon, Anthony" w:date="2021-11-28T20:52:00Z">
        <w:r w:rsidRPr="000B50EA">
          <w:rPr>
            <w:rFonts w:ascii="Calibri" w:eastAsia="Calibri" w:hAnsi="Calibri" w:cs="Calibri"/>
            <w:i/>
            <w:iCs/>
          </w:rPr>
          <w:t xml:space="preserve">There is little risk associated with the monoclonal antibody domain. The low dose </w:t>
        </w:r>
        <w:proofErr w:type="gramStart"/>
        <w:r w:rsidRPr="000B50EA">
          <w:rPr>
            <w:rFonts w:ascii="Calibri" w:eastAsia="Calibri" w:hAnsi="Calibri" w:cs="Calibri"/>
            <w:i/>
            <w:iCs/>
          </w:rPr>
          <w:t>is now recommended</w:t>
        </w:r>
        <w:proofErr w:type="gramEnd"/>
        <w:r w:rsidRPr="000B50EA">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0B50EA">
          <w:rPr>
            <w:rFonts w:ascii="Calibri" w:eastAsia="Calibri" w:hAnsi="Calibri" w:cs="Calibri"/>
            <w:i/>
            <w:iCs/>
          </w:rPr>
          <w:t xml:space="preserve">of  </w:t>
        </w:r>
        <w:proofErr w:type="spellStart"/>
        <w:r w:rsidRPr="000B50EA">
          <w:rPr>
            <w:rFonts w:ascii="Calibri" w:eastAsia="Calibri" w:hAnsi="Calibri" w:cs="Calibri"/>
            <w:i/>
            <w:iCs/>
          </w:rPr>
          <w:t>casirivimab</w:t>
        </w:r>
        <w:proofErr w:type="spellEnd"/>
        <w:proofErr w:type="gramEnd"/>
        <w:r w:rsidRPr="000B50EA">
          <w:rPr>
            <w:rFonts w:ascii="Calibri" w:eastAsia="Calibri" w:hAnsi="Calibri" w:cs="Calibri"/>
            <w:i/>
            <w:iCs/>
          </w:rPr>
          <w:t xml:space="preserve"> /  </w:t>
        </w:r>
        <w:proofErr w:type="spellStart"/>
        <w:r w:rsidRPr="000B50EA">
          <w:rPr>
            <w:rFonts w:ascii="Calibri" w:eastAsia="Calibri" w:hAnsi="Calibri" w:cs="Calibri"/>
            <w:i/>
            <w:iCs/>
          </w:rPr>
          <w:t>imdevimab</w:t>
        </w:r>
        <w:proofErr w:type="spellEnd"/>
        <w:r w:rsidRPr="000B50EA">
          <w:rPr>
            <w:rFonts w:ascii="Calibri" w:eastAsia="Calibri" w:hAnsi="Calibri" w:cs="Calibri"/>
            <w:i/>
            <w:iCs/>
          </w:rPr>
          <w:t xml:space="preserve"> may have the following side effects: </w:t>
        </w:r>
      </w:ins>
    </w:p>
    <w:p w14:paraId="5C2F1D66" w14:textId="1F5F5468" w:rsidR="00EE15B9" w:rsidRDefault="000B50EA" w:rsidP="00953E8B">
      <w:pPr>
        <w:pBdr>
          <w:top w:val="single" w:sz="36" w:space="1" w:color="00B050"/>
          <w:left w:val="single" w:sz="36" w:space="4" w:color="00B050"/>
          <w:bottom w:val="single" w:sz="36" w:space="1" w:color="00B050"/>
          <w:right w:val="single" w:sz="36" w:space="4" w:color="00B050"/>
        </w:pBdr>
        <w:rPr>
          <w:ins w:id="549" w:author="Gordon, Anthony" w:date="2021-11-28T20:52:00Z"/>
          <w:rFonts w:ascii="Calibri" w:eastAsia="Calibri" w:hAnsi="Calibri" w:cs="Calibri"/>
          <w:i/>
          <w:iCs/>
        </w:rPr>
      </w:pPr>
      <w:ins w:id="550" w:author="Gordon, Anthony" w:date="2021-11-28T20:52:00Z">
        <w:r w:rsidRPr="000B50EA">
          <w:rPr>
            <w:rFonts w:ascii="Calibri" w:eastAsia="Calibri" w:hAnsi="Calibri" w:cs="Calibri"/>
            <w:i/>
            <w:iCs/>
          </w:rPr>
          <w:t>Allergic reactions (rash, fever, chills), dizziness, nausea, swollen lymph nodes. [</w:t>
        </w:r>
        <w:proofErr w:type="gramStart"/>
        <w:r w:rsidRPr="000B50EA">
          <w:rPr>
            <w:rFonts w:ascii="Calibri" w:eastAsia="Calibri" w:hAnsi="Calibri" w:cs="Calibri"/>
            <w:i/>
            <w:iCs/>
          </w:rPr>
          <w:t>delete</w:t>
        </w:r>
        <w:proofErr w:type="gramEnd"/>
        <w:r w:rsidRPr="000B50EA">
          <w:rPr>
            <w:rFonts w:ascii="Calibri" w:eastAsia="Calibri" w:hAnsi="Calibri" w:cs="Calibri"/>
            <w:i/>
            <w:iCs/>
          </w:rPr>
          <w:t xml:space="preserve"> if not participating in Monoclonal antibody therapy domain]</w:t>
        </w:r>
      </w:ins>
    </w:p>
    <w:p w14:paraId="103FA442" w14:textId="77777777" w:rsidR="00AF3719" w:rsidRPr="00204F49" w:rsidRDefault="00AF371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1321C00" w14:textId="5E51F6EB" w:rsidR="00B7428B" w:rsidRDefault="00F1615F" w:rsidP="00D34ACD">
      <w:pPr>
        <w:pBdr>
          <w:top w:val="single" w:sz="36" w:space="1" w:color="00B050"/>
          <w:left w:val="single" w:sz="36" w:space="4" w:color="00B050"/>
          <w:bottom w:val="single" w:sz="36" w:space="1" w:color="00B050"/>
          <w:right w:val="single" w:sz="36" w:space="4" w:color="00B050"/>
        </w:pBdr>
        <w:rPr>
          <w:rFonts w:ascii="Arial" w:hAnsi="Arial" w:cs="Arial"/>
          <w:b/>
          <w:bCs/>
          <w:color w:val="7030A0"/>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11BE98B7" w14:textId="67CD797A" w:rsidR="00B7428B" w:rsidRDefault="00B7428B" w:rsidP="00807D10">
      <w:pPr>
        <w:autoSpaceDE w:val="0"/>
        <w:autoSpaceDN w:val="0"/>
        <w:adjustRightInd w:val="0"/>
        <w:rPr>
          <w:rFonts w:ascii="Arial" w:hAnsi="Arial" w:cs="Arial"/>
          <w:b/>
          <w:bCs/>
          <w:color w:val="7030A0"/>
        </w:rPr>
      </w:pPr>
    </w:p>
    <w:p w14:paraId="0296AC24" w14:textId="53B9960F"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B43629">
        <w:tc>
          <w:tcPr>
            <w:tcW w:w="609"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551" w:name="_Hlk52799912"/>
            <w:r w:rsidRPr="00C95CE3">
              <w:rPr>
                <w:rFonts w:cs="Calibri"/>
                <w:b/>
                <w:bCs/>
                <w:sz w:val="44"/>
                <w:szCs w:val="44"/>
              </w:rPr>
              <w:sym w:font="Wingdings 2" w:char="F0A3"/>
            </w:r>
          </w:p>
        </w:tc>
        <w:tc>
          <w:tcPr>
            <w:tcW w:w="8595" w:type="dxa"/>
          </w:tcPr>
          <w:p w14:paraId="09522BB2" w14:textId="3944733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confirm that I have read and understood the patient information sheet dated </w:t>
            </w:r>
            <w:del w:id="552" w:author="Al-Beidh, Farah" w:date="2021-11-26T13:58:00Z">
              <w:r w:rsidR="00AF3719" w:rsidDel="00953E8B">
                <w:rPr>
                  <w:rFonts w:cs="Calibri"/>
                  <w:bCs/>
                  <w:sz w:val="20"/>
                  <w:szCs w:val="20"/>
                </w:rPr>
                <w:delText>16th August</w:delText>
              </w:r>
              <w:r w:rsidR="00DB3086" w:rsidDel="00953E8B">
                <w:rPr>
                  <w:rFonts w:cs="Calibri"/>
                  <w:bCs/>
                  <w:sz w:val="20"/>
                  <w:szCs w:val="20"/>
                </w:rPr>
                <w:delText xml:space="preserve"> 2021</w:delText>
              </w:r>
            </w:del>
            <w:ins w:id="553" w:author="Al-Beidh, Farah" w:date="2021-11-26T13:58:00Z">
              <w:r w:rsidR="00953E8B">
                <w:rPr>
                  <w:rFonts w:cs="Calibri"/>
                  <w:bCs/>
                  <w:sz w:val="20"/>
                  <w:szCs w:val="20"/>
                </w:rPr>
                <w:t>26</w:t>
              </w:r>
              <w:r w:rsidR="00953E8B" w:rsidRPr="00953E8B">
                <w:rPr>
                  <w:rFonts w:cs="Calibri"/>
                  <w:bCs/>
                  <w:sz w:val="20"/>
                  <w:szCs w:val="20"/>
                  <w:vertAlign w:val="superscript"/>
                  <w:rPrChange w:id="554" w:author="Al-Beidh, Farah" w:date="2021-11-26T13:58:00Z">
                    <w:rPr>
                      <w:rFonts w:cs="Calibri"/>
                      <w:bCs/>
                      <w:sz w:val="20"/>
                      <w:szCs w:val="20"/>
                    </w:rPr>
                  </w:rPrChange>
                </w:rPr>
                <w:t>th</w:t>
              </w:r>
              <w:r w:rsidR="00953E8B">
                <w:rPr>
                  <w:rFonts w:cs="Calibri"/>
                  <w:bCs/>
                  <w:sz w:val="20"/>
                  <w:szCs w:val="20"/>
                </w:rPr>
                <w:t xml:space="preserve"> November 2021</w:t>
              </w:r>
            </w:ins>
            <w:r w:rsidR="00DB3086">
              <w:rPr>
                <w:rFonts w:cs="Calibri"/>
                <w:bCs/>
                <w:sz w:val="20"/>
                <w:szCs w:val="20"/>
              </w:rPr>
              <w:t xml:space="preserve"> v1.</w:t>
            </w:r>
            <w:r w:rsidR="00AF3719">
              <w:rPr>
                <w:rFonts w:cs="Calibri"/>
                <w:bCs/>
                <w:sz w:val="20"/>
                <w:szCs w:val="20"/>
              </w:rPr>
              <w:t>1</w:t>
            </w:r>
            <w:ins w:id="555" w:author="Al-Beidh, Farah" w:date="2021-11-26T13:58:00Z">
              <w:r w:rsidR="00953E8B">
                <w:rPr>
                  <w:rFonts w:cs="Calibri"/>
                  <w:bCs/>
                  <w:sz w:val="20"/>
                  <w:szCs w:val="20"/>
                </w:rPr>
                <w:t>1</w:t>
              </w:r>
            </w:ins>
            <w:del w:id="556" w:author="Al-Beidh, Farah" w:date="2021-11-26T13:58:00Z">
              <w:r w:rsidR="00AF3719" w:rsidDel="00953E8B">
                <w:rPr>
                  <w:rFonts w:cs="Calibri"/>
                  <w:bCs/>
                  <w:sz w:val="20"/>
                  <w:szCs w:val="20"/>
                </w:rPr>
                <w:delText>0</w:delText>
              </w:r>
            </w:del>
            <w:r w:rsidR="00DB3086">
              <w:rPr>
                <w:rFonts w:cs="Calibri"/>
                <w:bCs/>
                <w:sz w:val="20"/>
                <w:szCs w:val="20"/>
              </w:rPr>
              <w:t xml:space="preserve"> </w:t>
            </w:r>
            <w:r w:rsidRPr="00442730">
              <w:rPr>
                <w:rFonts w:cs="Calibri"/>
                <w:bCs/>
                <w:sz w:val="20"/>
                <w:szCs w:val="20"/>
              </w:rPr>
              <w:t>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DED4EE9" w14:textId="77777777" w:rsidTr="00B43629">
        <w:tc>
          <w:tcPr>
            <w:tcW w:w="609" w:type="dxa"/>
          </w:tcPr>
          <w:p w14:paraId="1045CF1B" w14:textId="13E335D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279B023D"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6126F0B6" w14:textId="0E95E5BB"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E92618E" w14:textId="77777777" w:rsidTr="00B43629">
        <w:tc>
          <w:tcPr>
            <w:tcW w:w="609" w:type="dxa"/>
          </w:tcPr>
          <w:p w14:paraId="03F8FD7E" w14:textId="3A54A78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AC7821"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5709D08C"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25D6297" w14:textId="77777777" w:rsidTr="00B43629">
        <w:tc>
          <w:tcPr>
            <w:tcW w:w="609" w:type="dxa"/>
          </w:tcPr>
          <w:p w14:paraId="40B55522" w14:textId="1DEAAFC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F65B065"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anticoagulation domain </w:t>
            </w:r>
            <w:r w:rsidRPr="00442730">
              <w:rPr>
                <w:rFonts w:cs="Calibri"/>
                <w:i/>
                <w:sz w:val="20"/>
                <w:szCs w:val="20"/>
              </w:rPr>
              <w:t>[</w:t>
            </w:r>
            <w:r w:rsidRPr="00442730">
              <w:rPr>
                <w:rFonts w:cs="Calibri"/>
                <w:i/>
                <w:iCs/>
                <w:sz w:val="20"/>
                <w:szCs w:val="20"/>
              </w:rPr>
              <w:t>delete if not taking part in anticoagulation domain]</w:t>
            </w:r>
          </w:p>
          <w:p w14:paraId="3529DF04"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13574C78" w14:textId="77777777" w:rsidTr="00B43629">
        <w:tc>
          <w:tcPr>
            <w:tcW w:w="609" w:type="dxa"/>
          </w:tcPr>
          <w:p w14:paraId="3E39A3D3" w14:textId="5AA434FE"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lastRenderedPageBreak/>
              <w:sym w:font="Wingdings 2" w:char="F0A3"/>
            </w:r>
          </w:p>
        </w:tc>
        <w:tc>
          <w:tcPr>
            <w:tcW w:w="8595" w:type="dxa"/>
          </w:tcPr>
          <w:p w14:paraId="6891E184"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1BC5EE65"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47A22847" w14:textId="77777777" w:rsidTr="00266261">
        <w:tc>
          <w:tcPr>
            <w:tcW w:w="609" w:type="dxa"/>
          </w:tcPr>
          <w:p w14:paraId="171D5EC7" w14:textId="3F857EB6"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F5AEC52"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43059140"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519C8AA8" w14:textId="77777777" w:rsidTr="00266261">
        <w:tc>
          <w:tcPr>
            <w:tcW w:w="609" w:type="dxa"/>
          </w:tcPr>
          <w:p w14:paraId="32F01871" w14:textId="6825240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3E3A27D" w14:textId="77777777" w:rsidR="00B43629" w:rsidRPr="00442730" w:rsidRDefault="00B43629" w:rsidP="002B3FB0">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055965A1" w14:textId="77777777" w:rsidR="00B43629" w:rsidRPr="00442730" w:rsidRDefault="00B43629" w:rsidP="00D34ACD">
            <w:pPr>
              <w:pStyle w:val="ColorfulList-Accent11"/>
              <w:spacing w:after="0" w:line="240" w:lineRule="auto"/>
              <w:ind w:left="0"/>
              <w:rPr>
                <w:rFonts w:cs="Calibri"/>
                <w:bCs/>
                <w:sz w:val="20"/>
                <w:szCs w:val="20"/>
              </w:rPr>
            </w:pPr>
          </w:p>
        </w:tc>
      </w:tr>
      <w:tr w:rsidR="00AF3719" w14:paraId="5FB7A0CF" w14:textId="77777777" w:rsidTr="00266261">
        <w:tc>
          <w:tcPr>
            <w:tcW w:w="609" w:type="dxa"/>
          </w:tcPr>
          <w:p w14:paraId="12326A41" w14:textId="5C46BA4B" w:rsidR="00AF3719" w:rsidRPr="00C95CE3" w:rsidRDefault="00AF3719" w:rsidP="00AF3719">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065ADF5" w14:textId="3B7FA398" w:rsidR="00AF3719" w:rsidRPr="00442730" w:rsidRDefault="00AF3719" w:rsidP="00AF371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w:t>
            </w:r>
            <w:r w:rsidR="008F2015">
              <w:rPr>
                <w:rFonts w:cs="Calibri"/>
                <w:iCs/>
                <w:sz w:val="20"/>
                <w:szCs w:val="20"/>
              </w:rPr>
              <w:t>st</w:t>
            </w:r>
            <w:r>
              <w:rPr>
                <w:rFonts w:cs="Calibri"/>
                <w:iCs/>
                <w:sz w:val="20"/>
                <w:szCs w:val="20"/>
              </w:rPr>
              <w: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3322F902" w14:textId="77777777" w:rsidR="00AF3719" w:rsidRPr="00442730" w:rsidRDefault="00AF3719" w:rsidP="00AF3719">
            <w:pPr>
              <w:pStyle w:val="ColorfulList-Accent11"/>
              <w:spacing w:after="0" w:line="240" w:lineRule="auto"/>
              <w:ind w:left="0"/>
              <w:rPr>
                <w:rFonts w:cs="Calibri"/>
                <w:iCs/>
                <w:sz w:val="20"/>
                <w:szCs w:val="20"/>
              </w:rPr>
            </w:pPr>
          </w:p>
        </w:tc>
      </w:tr>
      <w:tr w:rsidR="00704E54" w14:paraId="66874727" w14:textId="77777777" w:rsidTr="00266261">
        <w:trPr>
          <w:ins w:id="557" w:author="Al-Beidh, Farah" w:date="2021-10-26T12:24:00Z"/>
        </w:trPr>
        <w:tc>
          <w:tcPr>
            <w:tcW w:w="609" w:type="dxa"/>
          </w:tcPr>
          <w:p w14:paraId="04768F26" w14:textId="0D222235" w:rsidR="00704E54" w:rsidRPr="00C95CE3" w:rsidRDefault="00704E54" w:rsidP="00704E54">
            <w:pPr>
              <w:pStyle w:val="ColorfulList-Accent11"/>
              <w:autoSpaceDE w:val="0"/>
              <w:autoSpaceDN w:val="0"/>
              <w:adjustRightInd w:val="0"/>
              <w:spacing w:after="0" w:line="240" w:lineRule="auto"/>
              <w:ind w:left="0"/>
              <w:contextualSpacing w:val="0"/>
              <w:rPr>
                <w:ins w:id="558" w:author="Al-Beidh, Farah" w:date="2021-10-26T12:24:00Z"/>
                <w:rFonts w:cs="Calibri"/>
                <w:b/>
                <w:bCs/>
                <w:sz w:val="44"/>
                <w:szCs w:val="44"/>
              </w:rPr>
            </w:pPr>
            <w:ins w:id="559" w:author="Al-Beidh, Farah" w:date="2021-10-26T12:24:00Z">
              <w:r w:rsidRPr="00C95CE3">
                <w:rPr>
                  <w:rFonts w:cs="Calibri"/>
                  <w:b/>
                  <w:bCs/>
                  <w:sz w:val="44"/>
                  <w:szCs w:val="44"/>
                </w:rPr>
                <w:sym w:font="Wingdings 2" w:char="F0A3"/>
              </w:r>
            </w:ins>
          </w:p>
        </w:tc>
        <w:tc>
          <w:tcPr>
            <w:tcW w:w="8595" w:type="dxa"/>
          </w:tcPr>
          <w:p w14:paraId="591DF0F2" w14:textId="6364147A" w:rsidR="00704E54" w:rsidRPr="00442730" w:rsidRDefault="00704E54" w:rsidP="00704E54">
            <w:pPr>
              <w:pStyle w:val="ColorfulList-Accent11"/>
              <w:spacing w:after="0" w:line="240" w:lineRule="auto"/>
              <w:ind w:left="0"/>
              <w:rPr>
                <w:ins w:id="560" w:author="Al-Beidh, Farah" w:date="2021-10-26T12:24:00Z"/>
                <w:rFonts w:cs="Calibri"/>
                <w:iCs/>
                <w:color w:val="000000" w:themeColor="text1"/>
                <w:sz w:val="20"/>
                <w:szCs w:val="20"/>
              </w:rPr>
            </w:pPr>
            <w:ins w:id="561" w:author="Al-Beidh, Farah" w:date="2021-10-26T12:24:00Z">
              <w:r w:rsidRPr="00442730">
                <w:rPr>
                  <w:rFonts w:cs="Calibri"/>
                  <w:iCs/>
                  <w:sz w:val="20"/>
                  <w:szCs w:val="20"/>
                </w:rPr>
                <w:t>I agree</w:t>
              </w:r>
              <w:r>
                <w:rPr>
                  <w:rFonts w:cs="Calibri"/>
                  <w:iCs/>
                  <w:sz w:val="20"/>
                  <w:szCs w:val="20"/>
                </w:rPr>
                <w:t xml:space="preserve"> to take part in the </w:t>
              </w:r>
            </w:ins>
            <w:ins w:id="562" w:author="Al-Beidh, Farah" w:date="2021-11-26T08:44:00Z">
              <w:r w:rsidR="00944B33">
                <w:rPr>
                  <w:rFonts w:cs="Calibri"/>
                  <w:iCs/>
                  <w:sz w:val="20"/>
                  <w:szCs w:val="20"/>
                </w:rPr>
                <w:t xml:space="preserve">Monoclonal Antibody </w:t>
              </w:r>
            </w:ins>
            <w:ins w:id="563" w:author="Al-Beidh, Farah" w:date="2021-10-26T12:24:00Z">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64" w:author="Al-Beidh, Farah" w:date="2021-11-26T08:44:00Z">
              <w:r w:rsidR="00944B33">
                <w:rPr>
                  <w:rFonts w:cs="Calibri"/>
                  <w:i/>
                  <w:iCs/>
                  <w:sz w:val="20"/>
                  <w:szCs w:val="20"/>
                </w:rPr>
                <w:t xml:space="preserve">Monoclonal Antibody </w:t>
              </w:r>
            </w:ins>
            <w:ins w:id="565" w:author="Al-Beidh, Farah" w:date="2021-10-26T12:24:00Z">
              <w:r w:rsidRPr="00442730">
                <w:rPr>
                  <w:rFonts w:cs="Calibri"/>
                  <w:i/>
                  <w:iCs/>
                  <w:sz w:val="20"/>
                  <w:szCs w:val="20"/>
                </w:rPr>
                <w:t>domain]</w:t>
              </w:r>
            </w:ins>
          </w:p>
          <w:p w14:paraId="535E5F9F" w14:textId="6C22C666" w:rsidR="00704E54" w:rsidRPr="00442730" w:rsidRDefault="00704E54" w:rsidP="00704E54">
            <w:pPr>
              <w:pStyle w:val="ColorfulList-Accent11"/>
              <w:spacing w:after="0" w:line="240" w:lineRule="auto"/>
              <w:ind w:left="0"/>
              <w:rPr>
                <w:ins w:id="566" w:author="Al-Beidh, Farah" w:date="2021-10-26T12:24:00Z"/>
                <w:rFonts w:cs="Calibri"/>
                <w:iCs/>
                <w:sz w:val="20"/>
                <w:szCs w:val="20"/>
              </w:rPr>
            </w:pPr>
          </w:p>
        </w:tc>
      </w:tr>
      <w:tr w:rsidR="00704E54" w14:paraId="443BAA94" w14:textId="77777777" w:rsidTr="00266261">
        <w:trPr>
          <w:ins w:id="567" w:author="Al-Beidh, Farah" w:date="2021-10-26T12:24:00Z"/>
        </w:trPr>
        <w:tc>
          <w:tcPr>
            <w:tcW w:w="609" w:type="dxa"/>
          </w:tcPr>
          <w:p w14:paraId="10750006" w14:textId="0110B7DE" w:rsidR="00704E54" w:rsidRDefault="00704E54" w:rsidP="00704E54">
            <w:pPr>
              <w:pStyle w:val="ColorfulList-Accent11"/>
              <w:autoSpaceDE w:val="0"/>
              <w:autoSpaceDN w:val="0"/>
              <w:adjustRightInd w:val="0"/>
              <w:spacing w:after="0" w:line="240" w:lineRule="auto"/>
              <w:ind w:left="0"/>
              <w:contextualSpacing w:val="0"/>
              <w:rPr>
                <w:ins w:id="568" w:author="Al-Beidh, Farah" w:date="2021-10-26T12:24:00Z"/>
                <w:rFonts w:cs="Calibri"/>
                <w:b/>
                <w:bCs/>
                <w:sz w:val="44"/>
                <w:szCs w:val="44"/>
              </w:rPr>
            </w:pPr>
            <w:ins w:id="569" w:author="Al-Beidh, Farah" w:date="2021-10-26T12:25:00Z">
              <w:r w:rsidRPr="00C95CE3">
                <w:rPr>
                  <w:rFonts w:cs="Calibri"/>
                  <w:b/>
                  <w:bCs/>
                  <w:sz w:val="44"/>
                  <w:szCs w:val="44"/>
                </w:rPr>
                <w:sym w:font="Wingdings 2" w:char="F0A3"/>
              </w:r>
            </w:ins>
          </w:p>
        </w:tc>
        <w:tc>
          <w:tcPr>
            <w:tcW w:w="8595" w:type="dxa"/>
          </w:tcPr>
          <w:p w14:paraId="3CB2719F" w14:textId="240A6F01" w:rsidR="00704E54" w:rsidRPr="00442730" w:rsidRDefault="00704E54" w:rsidP="00704E54">
            <w:pPr>
              <w:pStyle w:val="ColorfulList-Accent11"/>
              <w:spacing w:after="0" w:line="240" w:lineRule="auto"/>
              <w:ind w:left="0"/>
              <w:rPr>
                <w:ins w:id="570" w:author="Al-Beidh, Farah" w:date="2021-10-26T12:25:00Z"/>
                <w:rFonts w:cs="Calibri"/>
                <w:iCs/>
                <w:color w:val="000000" w:themeColor="text1"/>
                <w:sz w:val="20"/>
                <w:szCs w:val="20"/>
              </w:rPr>
            </w:pPr>
            <w:ins w:id="571" w:author="Al-Beidh, Farah" w:date="2021-10-26T12:25:00Z">
              <w:r w:rsidRPr="00442730">
                <w:rPr>
                  <w:rFonts w:cs="Calibri"/>
                  <w:iCs/>
                  <w:sz w:val="20"/>
                  <w:szCs w:val="20"/>
                </w:rPr>
                <w:t>I agree</w:t>
              </w:r>
              <w:r>
                <w:rPr>
                  <w:rFonts w:cs="Calibri"/>
                  <w:iCs/>
                  <w:sz w:val="20"/>
                  <w:szCs w:val="20"/>
                </w:rPr>
                <w:t xml:space="preserve"> to have samples taken as part of the </w:t>
              </w:r>
            </w:ins>
            <w:ins w:id="572" w:author="Al-Beidh, Farah" w:date="2021-11-26T08:44:00Z">
              <w:r w:rsidR="00944B33">
                <w:rPr>
                  <w:rFonts w:cs="Calibri"/>
                  <w:iCs/>
                  <w:sz w:val="20"/>
                  <w:szCs w:val="20"/>
                </w:rPr>
                <w:t xml:space="preserve">Monoclonal </w:t>
              </w:r>
            </w:ins>
            <w:ins w:id="573" w:author="Al-Beidh, Farah" w:date="2021-11-26T08:45:00Z">
              <w:r w:rsidR="00944B33">
                <w:rPr>
                  <w:rFonts w:cs="Calibri"/>
                  <w:iCs/>
                  <w:sz w:val="20"/>
                  <w:szCs w:val="20"/>
                </w:rPr>
                <w:t>Antibody</w:t>
              </w:r>
            </w:ins>
            <w:ins w:id="574" w:author="Al-Beidh, Farah" w:date="2021-10-26T12:25:00Z">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75" w:author="Al-Beidh, Farah" w:date="2021-11-26T08:45:00Z">
              <w:r w:rsidR="00944B33">
                <w:rPr>
                  <w:rFonts w:cs="Calibri"/>
                  <w:i/>
                  <w:iCs/>
                  <w:sz w:val="20"/>
                  <w:szCs w:val="20"/>
                </w:rPr>
                <w:t>Monoclonal Antibody</w:t>
              </w:r>
            </w:ins>
            <w:ins w:id="576" w:author="Al-Beidh, Farah" w:date="2021-10-26T12:25:00Z">
              <w:r w:rsidRPr="00442730">
                <w:rPr>
                  <w:rFonts w:cs="Calibri"/>
                  <w:i/>
                  <w:iCs/>
                  <w:sz w:val="20"/>
                  <w:szCs w:val="20"/>
                </w:rPr>
                <w:t xml:space="preserve"> domain]</w:t>
              </w:r>
            </w:ins>
          </w:p>
          <w:p w14:paraId="738EB17B" w14:textId="3FFDA787" w:rsidR="00704E54" w:rsidRDefault="00704E54" w:rsidP="00704E54">
            <w:pPr>
              <w:pStyle w:val="ColorfulList-Accent11"/>
              <w:spacing w:after="0" w:line="240" w:lineRule="auto"/>
              <w:ind w:left="0"/>
              <w:rPr>
                <w:ins w:id="577" w:author="Al-Beidh, Farah" w:date="2021-10-26T12:24:00Z"/>
                <w:rFonts w:cs="Calibri"/>
                <w:iCs/>
                <w:sz w:val="20"/>
                <w:szCs w:val="20"/>
              </w:rPr>
            </w:pPr>
          </w:p>
        </w:tc>
      </w:tr>
      <w:tr w:rsidR="00953E8B" w14:paraId="0BFD027F" w14:textId="77777777" w:rsidTr="00266261">
        <w:trPr>
          <w:ins w:id="578" w:author="Al-Beidh, Farah" w:date="2021-11-26T13:59:00Z"/>
        </w:trPr>
        <w:tc>
          <w:tcPr>
            <w:tcW w:w="609" w:type="dxa"/>
          </w:tcPr>
          <w:p w14:paraId="5B5FFACC" w14:textId="40E0F1BB" w:rsidR="00953E8B" w:rsidRPr="00C95CE3" w:rsidRDefault="00953E8B" w:rsidP="00953E8B">
            <w:pPr>
              <w:pStyle w:val="ColorfulList-Accent11"/>
              <w:autoSpaceDE w:val="0"/>
              <w:autoSpaceDN w:val="0"/>
              <w:adjustRightInd w:val="0"/>
              <w:spacing w:after="0" w:line="240" w:lineRule="auto"/>
              <w:ind w:left="0"/>
              <w:contextualSpacing w:val="0"/>
              <w:rPr>
                <w:ins w:id="579" w:author="Al-Beidh, Farah" w:date="2021-11-26T13:59:00Z"/>
                <w:rFonts w:cs="Calibri"/>
                <w:b/>
                <w:bCs/>
                <w:sz w:val="44"/>
                <w:szCs w:val="44"/>
              </w:rPr>
            </w:pPr>
            <w:ins w:id="580" w:author="Al-Beidh, Farah" w:date="2021-11-26T13:59:00Z">
              <w:r w:rsidRPr="00C95CE3">
                <w:rPr>
                  <w:rFonts w:cs="Calibri"/>
                  <w:b/>
                  <w:bCs/>
                  <w:sz w:val="44"/>
                  <w:szCs w:val="44"/>
                </w:rPr>
                <w:sym w:font="Wingdings 2" w:char="F0A3"/>
              </w:r>
            </w:ins>
          </w:p>
        </w:tc>
        <w:tc>
          <w:tcPr>
            <w:tcW w:w="8595" w:type="dxa"/>
          </w:tcPr>
          <w:p w14:paraId="10A65ED7" w14:textId="3948C92D" w:rsidR="00953E8B" w:rsidRPr="00442730" w:rsidRDefault="00953E8B" w:rsidP="00953E8B">
            <w:pPr>
              <w:pStyle w:val="ColorfulList-Accent11"/>
              <w:spacing w:after="0" w:line="240" w:lineRule="auto"/>
              <w:ind w:left="0"/>
              <w:rPr>
                <w:ins w:id="581" w:author="Al-Beidh, Farah" w:date="2021-11-26T13:59:00Z"/>
                <w:rFonts w:cs="Calibri"/>
                <w:iCs/>
                <w:color w:val="000000" w:themeColor="text1"/>
                <w:sz w:val="20"/>
                <w:szCs w:val="20"/>
              </w:rPr>
            </w:pPr>
            <w:ins w:id="582" w:author="Al-Beidh, Farah" w:date="2021-11-26T13:5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w:t>
              </w:r>
            </w:ins>
            <w:ins w:id="583" w:author="Al-Beidh, Farah" w:date="2021-11-26T14:00:00Z">
              <w:r>
                <w:rPr>
                  <w:rFonts w:cs="Calibri"/>
                  <w:i/>
                  <w:iCs/>
                  <w:sz w:val="20"/>
                  <w:szCs w:val="20"/>
                </w:rPr>
                <w:t>munoglobulin</w:t>
              </w:r>
            </w:ins>
            <w:ins w:id="584" w:author="Al-Beidh, Farah" w:date="2021-11-26T13:59:00Z">
              <w:r>
                <w:rPr>
                  <w:rFonts w:cs="Calibri"/>
                  <w:i/>
                  <w:iCs/>
                  <w:sz w:val="20"/>
                  <w:szCs w:val="20"/>
                </w:rPr>
                <w:t xml:space="preserve"> </w:t>
              </w:r>
              <w:r w:rsidRPr="00442730">
                <w:rPr>
                  <w:rFonts w:cs="Calibri"/>
                  <w:i/>
                  <w:iCs/>
                  <w:sz w:val="20"/>
                  <w:szCs w:val="20"/>
                </w:rPr>
                <w:t>domain]</w:t>
              </w:r>
            </w:ins>
          </w:p>
          <w:p w14:paraId="0C253F60" w14:textId="77777777" w:rsidR="00953E8B" w:rsidRPr="00442730" w:rsidRDefault="00953E8B" w:rsidP="00953E8B">
            <w:pPr>
              <w:pStyle w:val="ColorfulList-Accent11"/>
              <w:autoSpaceDE w:val="0"/>
              <w:autoSpaceDN w:val="0"/>
              <w:adjustRightInd w:val="0"/>
              <w:spacing w:after="0" w:line="240" w:lineRule="auto"/>
              <w:ind w:left="0"/>
              <w:rPr>
                <w:ins w:id="585" w:author="Al-Beidh, Farah" w:date="2021-11-26T13:59:00Z"/>
                <w:rFonts w:cs="Calibri"/>
                <w:bCs/>
                <w:sz w:val="20"/>
                <w:szCs w:val="20"/>
              </w:rPr>
            </w:pPr>
          </w:p>
        </w:tc>
      </w:tr>
      <w:tr w:rsidR="00953E8B" w14:paraId="1B961282" w14:textId="77777777" w:rsidTr="00266261">
        <w:trPr>
          <w:ins w:id="586" w:author="Al-Beidh, Farah" w:date="2021-11-26T13:59:00Z"/>
        </w:trPr>
        <w:tc>
          <w:tcPr>
            <w:tcW w:w="609" w:type="dxa"/>
          </w:tcPr>
          <w:p w14:paraId="7D665124" w14:textId="599111A8" w:rsidR="00953E8B" w:rsidRPr="00C95CE3" w:rsidRDefault="00953E8B" w:rsidP="00953E8B">
            <w:pPr>
              <w:pStyle w:val="ColorfulList-Accent11"/>
              <w:autoSpaceDE w:val="0"/>
              <w:autoSpaceDN w:val="0"/>
              <w:adjustRightInd w:val="0"/>
              <w:spacing w:after="0" w:line="240" w:lineRule="auto"/>
              <w:ind w:left="0"/>
              <w:contextualSpacing w:val="0"/>
              <w:rPr>
                <w:ins w:id="587" w:author="Al-Beidh, Farah" w:date="2021-11-26T13:59:00Z"/>
                <w:rFonts w:cs="Calibri"/>
                <w:b/>
                <w:bCs/>
                <w:sz w:val="44"/>
                <w:szCs w:val="44"/>
              </w:rPr>
            </w:pPr>
            <w:ins w:id="588" w:author="Al-Beidh, Farah" w:date="2021-11-26T13:59:00Z">
              <w:r w:rsidRPr="00C95CE3">
                <w:rPr>
                  <w:rFonts w:cs="Calibri"/>
                  <w:b/>
                  <w:bCs/>
                  <w:sz w:val="44"/>
                  <w:szCs w:val="44"/>
                </w:rPr>
                <w:sym w:font="Wingdings 2" w:char="F0A3"/>
              </w:r>
            </w:ins>
          </w:p>
        </w:tc>
        <w:tc>
          <w:tcPr>
            <w:tcW w:w="8595" w:type="dxa"/>
          </w:tcPr>
          <w:p w14:paraId="2D5F32AC" w14:textId="7BD4A4EE" w:rsidR="00953E8B" w:rsidRPr="00442730" w:rsidRDefault="00953E8B" w:rsidP="00953E8B">
            <w:pPr>
              <w:pStyle w:val="ColorfulList-Accent11"/>
              <w:spacing w:after="0" w:line="240" w:lineRule="auto"/>
              <w:ind w:left="0"/>
              <w:rPr>
                <w:ins w:id="589" w:author="Al-Beidh, Farah" w:date="2021-11-26T13:59:00Z"/>
                <w:rFonts w:cs="Calibri"/>
                <w:iCs/>
                <w:color w:val="000000" w:themeColor="text1"/>
                <w:sz w:val="20"/>
                <w:szCs w:val="20"/>
              </w:rPr>
            </w:pPr>
            <w:ins w:id="590" w:author="Al-Beidh, Farah" w:date="2021-11-26T13:59:00Z">
              <w:r w:rsidRPr="00442730">
                <w:rPr>
                  <w:rFonts w:cs="Calibri"/>
                  <w:iCs/>
                  <w:sz w:val="20"/>
                  <w:szCs w:val="20"/>
                </w:rPr>
                <w:t>I agree</w:t>
              </w:r>
              <w:r>
                <w:rPr>
                  <w:rFonts w:cs="Calibri"/>
                  <w:iCs/>
                  <w:sz w:val="20"/>
                  <w:szCs w:val="20"/>
                </w:rPr>
                <w:t xml:space="preserve"> to have samples taken as part of the </w:t>
              </w:r>
            </w:ins>
            <w:ins w:id="591" w:author="Al-Beidh, Farah" w:date="2021-11-26T14:00:00Z">
              <w:r>
                <w:rPr>
                  <w:rFonts w:cs="Calibri"/>
                  <w:iCs/>
                  <w:sz w:val="20"/>
                  <w:szCs w:val="20"/>
                </w:rPr>
                <w:t>Immunoglobulin</w:t>
              </w:r>
            </w:ins>
            <w:ins w:id="592" w:author="Al-Beidh, Farah" w:date="2021-11-26T13:59:00Z">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93" w:author="Al-Beidh, Farah" w:date="2021-11-26T14:00:00Z">
              <w:r>
                <w:rPr>
                  <w:rFonts w:cs="Calibri"/>
                  <w:i/>
                  <w:iCs/>
                  <w:sz w:val="20"/>
                  <w:szCs w:val="20"/>
                </w:rPr>
                <w:t>Immunoglobulin</w:t>
              </w:r>
            </w:ins>
            <w:ins w:id="594" w:author="Al-Beidh, Farah" w:date="2021-11-26T13:59:00Z">
              <w:r w:rsidRPr="00442730">
                <w:rPr>
                  <w:rFonts w:cs="Calibri"/>
                  <w:i/>
                  <w:iCs/>
                  <w:sz w:val="20"/>
                  <w:szCs w:val="20"/>
                </w:rPr>
                <w:t xml:space="preserve"> domain]</w:t>
              </w:r>
            </w:ins>
          </w:p>
          <w:p w14:paraId="5943DD85" w14:textId="77777777" w:rsidR="00953E8B" w:rsidRPr="00442730" w:rsidRDefault="00953E8B" w:rsidP="00953E8B">
            <w:pPr>
              <w:pStyle w:val="ColorfulList-Accent11"/>
              <w:autoSpaceDE w:val="0"/>
              <w:autoSpaceDN w:val="0"/>
              <w:adjustRightInd w:val="0"/>
              <w:spacing w:after="0" w:line="240" w:lineRule="auto"/>
              <w:ind w:left="0"/>
              <w:rPr>
                <w:ins w:id="595" w:author="Al-Beidh, Farah" w:date="2021-11-26T13:59:00Z"/>
                <w:rFonts w:cs="Calibri"/>
                <w:bCs/>
                <w:sz w:val="20"/>
                <w:szCs w:val="20"/>
              </w:rPr>
            </w:pPr>
          </w:p>
        </w:tc>
      </w:tr>
      <w:tr w:rsidR="00704E54" w14:paraId="74BF0D43" w14:textId="77777777" w:rsidTr="00266261">
        <w:tc>
          <w:tcPr>
            <w:tcW w:w="609" w:type="dxa"/>
          </w:tcPr>
          <w:p w14:paraId="7D803F92" w14:textId="14294C26"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F5B119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 xml:space="preserve">giving any reason and without my medical care or legal rights </w:t>
            </w:r>
            <w:proofErr w:type="gramStart"/>
            <w:r w:rsidRPr="00442730">
              <w:rPr>
                <w:rFonts w:cs="Calibri"/>
                <w:bCs/>
                <w:sz w:val="20"/>
                <w:szCs w:val="20"/>
              </w:rPr>
              <w:t>being affected</w:t>
            </w:r>
            <w:proofErr w:type="gramEnd"/>
            <w:r w:rsidRPr="00442730">
              <w:rPr>
                <w:rFonts w:cs="Calibri"/>
                <w:bCs/>
                <w:sz w:val="20"/>
                <w:szCs w:val="20"/>
              </w:rPr>
              <w:t>.</w:t>
            </w:r>
          </w:p>
          <w:p w14:paraId="5C599BE8"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6CAB132" w14:textId="77777777" w:rsidTr="00266261">
        <w:tc>
          <w:tcPr>
            <w:tcW w:w="609" w:type="dxa"/>
          </w:tcPr>
          <w:p w14:paraId="606CB873" w14:textId="58E8E292"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948CE3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my identity </w:t>
            </w:r>
            <w:proofErr w:type="gramStart"/>
            <w:r w:rsidRPr="00442730">
              <w:rPr>
                <w:rFonts w:cs="Calibri"/>
                <w:bCs/>
                <w:sz w:val="20"/>
                <w:szCs w:val="20"/>
              </w:rPr>
              <w:t>will never be disclosed</w:t>
            </w:r>
            <w:proofErr w:type="gramEnd"/>
            <w:r w:rsidRPr="00442730">
              <w:rPr>
                <w:rFonts w:cs="Calibri"/>
                <w:bCs/>
                <w:sz w:val="20"/>
                <w:szCs w:val="20"/>
              </w:rPr>
              <w:t xml:space="preserve"> to any third parties and any information collected will remain confidential.</w:t>
            </w:r>
          </w:p>
          <w:p w14:paraId="329A5C10"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1B8E457" w14:textId="77777777" w:rsidTr="002B3FB0">
        <w:tc>
          <w:tcPr>
            <w:tcW w:w="609" w:type="dxa"/>
          </w:tcPr>
          <w:p w14:paraId="08FCADC6" w14:textId="3791FE5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6D729E4" w14:textId="77777777" w:rsidR="00704E54" w:rsidRPr="00442730" w:rsidRDefault="00704E54" w:rsidP="00704E54">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 xml:space="preserve">I agree that my medical records and other personal data generated during the study </w:t>
            </w:r>
            <w:proofErr w:type="gramStart"/>
            <w:r w:rsidRPr="00442730">
              <w:rPr>
                <w:rFonts w:cs="Calibri"/>
                <w:bCs/>
                <w:sz w:val="20"/>
                <w:szCs w:val="20"/>
              </w:rPr>
              <w:t>may be examined</w:t>
            </w:r>
            <w:proofErr w:type="gramEnd"/>
            <w:r w:rsidRPr="00442730">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70F13CDD"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6D1C795" w14:textId="77777777" w:rsidTr="002B3FB0">
        <w:tc>
          <w:tcPr>
            <w:tcW w:w="609" w:type="dxa"/>
          </w:tcPr>
          <w:p w14:paraId="5D1CD9C3" w14:textId="3A11BCBA"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581FC0B" w14:textId="77777777" w:rsidR="00704E54" w:rsidRPr="00442730" w:rsidRDefault="00704E54" w:rsidP="00704E54">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 xml:space="preserve">I agree that I will not seek to restrict the use to which the results of the study </w:t>
            </w:r>
            <w:proofErr w:type="gramStart"/>
            <w:r w:rsidRPr="00442730">
              <w:rPr>
                <w:rFonts w:cs="Calibri"/>
                <w:bCs/>
                <w:sz w:val="20"/>
                <w:szCs w:val="20"/>
              </w:rPr>
              <w:t>may be put</w:t>
            </w:r>
            <w:proofErr w:type="gramEnd"/>
            <w:r w:rsidRPr="00442730">
              <w:rPr>
                <w:rFonts w:cs="Calibri"/>
                <w:bCs/>
                <w:sz w:val="20"/>
                <w:szCs w:val="20"/>
              </w:rPr>
              <w:t>.</w:t>
            </w:r>
          </w:p>
          <w:p w14:paraId="06DA112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8F583CB" w14:textId="77777777" w:rsidTr="002B3FB0">
        <w:tc>
          <w:tcPr>
            <w:tcW w:w="609" w:type="dxa"/>
          </w:tcPr>
          <w:p w14:paraId="1EBD48B2" w14:textId="34DE9CFC"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B39354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t>
            </w:r>
            <w:proofErr w:type="gramStart"/>
            <w:r w:rsidRPr="00442730">
              <w:rPr>
                <w:rFonts w:cs="Calibri"/>
                <w:bCs/>
                <w:sz w:val="20"/>
                <w:szCs w:val="20"/>
              </w:rPr>
              <w:t>will be contacted</w:t>
            </w:r>
            <w:proofErr w:type="gramEnd"/>
            <w:r w:rsidRPr="00442730">
              <w:rPr>
                <w:rFonts w:cs="Calibri"/>
                <w:bCs/>
                <w:sz w:val="20"/>
                <w:szCs w:val="20"/>
              </w:rPr>
              <w:t xml:space="preserve"> by ICNARC in six months to ask about my quality of life and wellbeing. </w:t>
            </w:r>
            <w:r w:rsidRPr="00442730">
              <w:rPr>
                <w:rFonts w:cs="Calibri"/>
                <w:sz w:val="20"/>
                <w:szCs w:val="20"/>
              </w:rPr>
              <w:t>[delete if not taking part in follow-up aspect]</w:t>
            </w:r>
          </w:p>
          <w:p w14:paraId="5E9A8537" w14:textId="6A9E0856" w:rsidR="00704E54" w:rsidRPr="00442730" w:rsidRDefault="00704E54" w:rsidP="00704E54">
            <w:pPr>
              <w:pStyle w:val="ColorfulList-Accent11"/>
              <w:spacing w:after="0" w:line="240" w:lineRule="auto"/>
              <w:ind w:left="0"/>
              <w:rPr>
                <w:rFonts w:cs="Calibri"/>
                <w:iCs/>
                <w:sz w:val="20"/>
                <w:szCs w:val="20"/>
              </w:rPr>
            </w:pPr>
          </w:p>
        </w:tc>
      </w:tr>
      <w:tr w:rsidR="00704E54" w14:paraId="76945A79" w14:textId="77777777" w:rsidTr="002B3FB0">
        <w:tc>
          <w:tcPr>
            <w:tcW w:w="609" w:type="dxa"/>
          </w:tcPr>
          <w:p w14:paraId="68E28FF8" w14:textId="7F2367E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C560C32"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that minimal randomisation data collected about me </w:t>
            </w:r>
            <w:proofErr w:type="gramStart"/>
            <w:r w:rsidRPr="00442730">
              <w:rPr>
                <w:rFonts w:cs="Calibri"/>
                <w:bCs/>
                <w:sz w:val="20"/>
                <w:szCs w:val="20"/>
              </w:rPr>
              <w:t>will be transferred</w:t>
            </w:r>
            <w:proofErr w:type="gramEnd"/>
            <w:r w:rsidRPr="00442730">
              <w:rPr>
                <w:rFonts w:cs="Calibri"/>
                <w:bCs/>
                <w:sz w:val="20"/>
                <w:szCs w:val="20"/>
              </w:rPr>
              <w:t xml:space="preserve"> outside of the EEA.</w:t>
            </w:r>
          </w:p>
          <w:p w14:paraId="3A735BC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bookmarkEnd w:id="551"/>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6681" w16cex:dateUtc="2021-11-28T20:35:00Z"/>
  <w16cex:commentExtensible w16cex:durableId="2545FA3C" w16cex:dateUtc="2021-10-25T11:15:00Z"/>
  <w16cex:commentExtensible w16cex:durableId="2545FA4F" w16cex:dateUtc="2021-11-22T11:15:00Z"/>
  <w16cex:commentExtensible w16cex:durableId="254E6659" w16cex:dateUtc="2021-11-28T20:34:00Z"/>
  <w16cex:commentExtensible w16cex:durableId="2545FD48" w16cex:dateUtc="2021-11-22T11:28:00Z"/>
  <w16cex:commentExtensible w16cex:durableId="254E6615" w16cex:dateUtc="2021-11-26T14:33:00Z"/>
  <w16cex:commentExtensible w16cex:durableId="254E66BE" w16cex:dateUtc="2021-11-28T20:36:00Z"/>
  <w16cex:commentExtensible w16cex:durableId="2545FA3D" w16cex:dateUtc="2021-10-26T11:08:00Z"/>
  <w16cex:commentExtensible w16cex:durableId="2545FA3E" w16cex:dateUtc="2021-10-26T11:10:00Z"/>
  <w16cex:commentExtensible w16cex:durableId="254E6618" w16cex:dateUtc="2021-11-26T14:40:00Z"/>
  <w16cex:commentExtensible w16cex:durableId="254E68B5" w16cex:dateUtc="2021-11-28T20:44:00Z"/>
  <w16cex:commentExtensible w16cex:durableId="254E6A61" w16cex:dateUtc="2021-11-28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6B638" w16cid:durableId="254E6681"/>
  <w16cid:commentId w16cid:paraId="49C8083C" w16cid:durableId="2545FA3C"/>
  <w16cid:commentId w16cid:paraId="5A815849" w16cid:durableId="2545FA4F"/>
  <w16cid:commentId w16cid:paraId="60208301" w16cid:durableId="254E6659"/>
  <w16cid:commentId w16cid:paraId="74B0654B" w16cid:durableId="2545FD48"/>
  <w16cid:commentId w16cid:paraId="0B436E35" w16cid:durableId="254E6615"/>
  <w16cid:commentId w16cid:paraId="34B90143" w16cid:durableId="254E66BE"/>
  <w16cid:commentId w16cid:paraId="73692A0C" w16cid:durableId="2545FA3D"/>
  <w16cid:commentId w16cid:paraId="0A6273B3" w16cid:durableId="2545FA3E"/>
  <w16cid:commentId w16cid:paraId="475D461C" w16cid:durableId="254E6618"/>
  <w16cid:commentId w16cid:paraId="1D2E431E" w16cid:durableId="254E68B5"/>
  <w16cid:commentId w16cid:paraId="18B0DFC4" w16cid:durableId="254E6A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36CFF" w14:textId="77777777" w:rsidR="009C222C" w:rsidRDefault="009C222C">
      <w:r>
        <w:separator/>
      </w:r>
    </w:p>
  </w:endnote>
  <w:endnote w:type="continuationSeparator" w:id="0">
    <w:p w14:paraId="1F128D97" w14:textId="77777777" w:rsidR="009C222C" w:rsidRDefault="009C2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TNEJMQuadraa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66261" w:rsidRPr="00487386" w:rsidRDefault="00266261" w:rsidP="002F41AD">
    <w:pPr>
      <w:autoSpaceDE w:val="0"/>
      <w:autoSpaceDN w:val="0"/>
      <w:adjustRightInd w:val="0"/>
      <w:jc w:val="both"/>
      <w:rPr>
        <w:rFonts w:ascii="Calibri" w:hAnsi="Calibri" w:cs="Calibri"/>
        <w:b/>
        <w:sz w:val="22"/>
        <w:szCs w:val="16"/>
      </w:rPr>
    </w:pPr>
  </w:p>
  <w:p w14:paraId="4AC6B4B3" w14:textId="1F01A15B" w:rsidR="00266261" w:rsidRPr="00487386" w:rsidRDefault="0026626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217E66EE" w14:textId="77777777" w:rsidTr="002F41AD">
      <w:tc>
        <w:tcPr>
          <w:tcW w:w="4361" w:type="dxa"/>
        </w:tcPr>
        <w:p w14:paraId="440F23C0" w14:textId="1AEAEA0D" w:rsidR="00266261" w:rsidRPr="00CA394D" w:rsidRDefault="00266261"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66261" w:rsidRPr="00CA394D" w:rsidRDefault="00266261"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027EA848" w:rsidR="00266261" w:rsidRPr="00CA394D" w:rsidRDefault="00266261" w:rsidP="00953E8B">
          <w:pPr>
            <w:tabs>
              <w:tab w:val="right" w:pos="9072"/>
            </w:tabs>
            <w:jc w:val="right"/>
            <w:rPr>
              <w:rFonts w:ascii="Calibri" w:eastAsia="Times New Roman" w:hAnsi="Calibri"/>
              <w:iCs/>
              <w:sz w:val="20"/>
              <w:lang w:eastAsia="fr-FR"/>
            </w:rPr>
          </w:pPr>
          <w:r w:rsidRPr="00D34ACD">
            <w:rPr>
              <w:rFonts w:ascii="Calibri" w:eastAsia="Times New Roman" w:hAnsi="Calibri"/>
              <w:iCs/>
              <w:sz w:val="20"/>
              <w:lang w:eastAsia="fr-FR"/>
            </w:rPr>
            <w:t>Version: 1.</w:t>
          </w:r>
          <w:r>
            <w:rPr>
              <w:rFonts w:ascii="Calibri" w:eastAsia="Times New Roman" w:hAnsi="Calibri"/>
              <w:iCs/>
              <w:sz w:val="20"/>
              <w:lang w:eastAsia="fr-FR"/>
            </w:rPr>
            <w:t>1</w:t>
          </w:r>
          <w:ins w:id="596" w:author="Al-Beidh, Farah" w:date="2021-10-25T09:58:00Z">
            <w:r>
              <w:rPr>
                <w:rFonts w:ascii="Calibri" w:eastAsia="Times New Roman" w:hAnsi="Calibri"/>
                <w:iCs/>
                <w:sz w:val="20"/>
                <w:lang w:eastAsia="fr-FR"/>
              </w:rPr>
              <w:t>1</w:t>
            </w:r>
          </w:ins>
          <w:del w:id="597" w:author="Al-Beidh, Farah" w:date="2021-10-25T09:58:00Z">
            <w:r w:rsidDel="00070762">
              <w:rPr>
                <w:rFonts w:ascii="Calibri" w:eastAsia="Times New Roman" w:hAnsi="Calibri"/>
                <w:iCs/>
                <w:sz w:val="20"/>
                <w:lang w:eastAsia="fr-FR"/>
              </w:rPr>
              <w:delText>0</w:delText>
            </w:r>
          </w:del>
          <w:r>
            <w:rPr>
              <w:rFonts w:ascii="Calibri" w:eastAsia="Times New Roman" w:hAnsi="Calibri"/>
              <w:iCs/>
              <w:sz w:val="20"/>
              <w:lang w:eastAsia="fr-FR"/>
            </w:rPr>
            <w:t xml:space="preserve"> </w:t>
          </w:r>
          <w:del w:id="598" w:author="Al-Beidh, Farah" w:date="2021-11-26T13:58:00Z">
            <w:r w:rsidDel="00953E8B">
              <w:rPr>
                <w:rFonts w:ascii="Calibri" w:eastAsia="Times New Roman" w:hAnsi="Calibri"/>
                <w:iCs/>
                <w:sz w:val="20"/>
                <w:lang w:eastAsia="fr-FR"/>
              </w:rPr>
              <w:delText>16</w:delText>
            </w:r>
            <w:r w:rsidRPr="00204F49" w:rsidDel="00953E8B">
              <w:rPr>
                <w:rFonts w:ascii="Calibri" w:eastAsia="Times New Roman" w:hAnsi="Calibri"/>
                <w:iCs/>
                <w:sz w:val="20"/>
                <w:vertAlign w:val="superscript"/>
                <w:lang w:eastAsia="fr-FR"/>
              </w:rPr>
              <w:delText>th</w:delText>
            </w:r>
            <w:r w:rsidDel="00953E8B">
              <w:rPr>
                <w:rFonts w:ascii="Calibri" w:eastAsia="Times New Roman" w:hAnsi="Calibri"/>
                <w:iCs/>
                <w:sz w:val="20"/>
                <w:lang w:eastAsia="fr-FR"/>
              </w:rPr>
              <w:delText xml:space="preserve"> August</w:delText>
            </w:r>
          </w:del>
          <w:ins w:id="599" w:author="Al-Beidh, Farah" w:date="2021-11-26T13:58:00Z">
            <w:r w:rsidR="00953E8B">
              <w:rPr>
                <w:rFonts w:ascii="Calibri" w:eastAsia="Times New Roman" w:hAnsi="Calibri"/>
                <w:iCs/>
                <w:sz w:val="20"/>
                <w:lang w:eastAsia="fr-FR"/>
              </w:rPr>
              <w:t xml:space="preserve">26th November </w:t>
            </w:r>
          </w:ins>
          <w:r>
            <w:rPr>
              <w:rFonts w:ascii="Calibri" w:eastAsia="Times New Roman" w:hAnsi="Calibri"/>
              <w:iCs/>
              <w:sz w:val="20"/>
              <w:lang w:eastAsia="fr-FR"/>
            </w:rPr>
            <w:t xml:space="preserve"> 2021</w:t>
          </w:r>
        </w:p>
      </w:tc>
      <w:tc>
        <w:tcPr>
          <w:tcW w:w="1405" w:type="dxa"/>
          <w:vAlign w:val="center"/>
        </w:tcPr>
        <w:p w14:paraId="7DBEF308" w14:textId="12C034D4" w:rsidR="00266261" w:rsidRPr="00CA394D" w:rsidRDefault="0026626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D200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D200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66261" w:rsidRPr="002F41AD" w:rsidRDefault="0026626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66261" w:rsidRPr="00487386" w:rsidRDefault="0026626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6FF42FB2" w14:textId="77777777" w:rsidTr="007A004D">
      <w:tc>
        <w:tcPr>
          <w:tcW w:w="4361" w:type="dxa"/>
        </w:tcPr>
        <w:p w14:paraId="7B88D073" w14:textId="77777777" w:rsidR="00266261" w:rsidRPr="00CA394D" w:rsidRDefault="0026626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66261" w:rsidRPr="00CA394D" w:rsidRDefault="0026626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66261" w:rsidRDefault="0026626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1FA02" w14:textId="77777777" w:rsidR="009C222C" w:rsidRDefault="009C222C">
      <w:r>
        <w:separator/>
      </w:r>
    </w:p>
  </w:footnote>
  <w:footnote w:type="continuationSeparator" w:id="0">
    <w:p w14:paraId="02F56F79" w14:textId="77777777" w:rsidR="009C222C" w:rsidRDefault="009C2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66261" w:rsidRPr="00AA0C6F" w:rsidRDefault="00266261"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66261" w:rsidRPr="00AA0C6F" w:rsidRDefault="0026626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66261" w:rsidRDefault="00266261"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66261" w:rsidRPr="00487386" w:rsidRDefault="0026626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66261" w:rsidRPr="00487386" w:rsidRDefault="0026626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66261" w:rsidRDefault="0026626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66261" w:rsidRDefault="0026626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270060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2D0CE1"/>
    <w:multiLevelType w:val="hybridMultilevel"/>
    <w:tmpl w:val="89FA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1"/>
  </w:num>
  <w:num w:numId="2">
    <w:abstractNumId w:val="3"/>
  </w:num>
  <w:num w:numId="3">
    <w:abstractNumId w:val="0"/>
  </w:num>
  <w:num w:numId="4">
    <w:abstractNumId w:val="4"/>
  </w:num>
  <w:num w:numId="5">
    <w:abstractNumId w:val="5"/>
  </w:num>
  <w:num w:numId="6">
    <w:abstractNumId w:val="13"/>
  </w:num>
  <w:num w:numId="7">
    <w:abstractNumId w:val="1"/>
  </w:num>
  <w:num w:numId="8">
    <w:abstractNumId w:val="2"/>
  </w:num>
  <w:num w:numId="9">
    <w:abstractNumId w:val="9"/>
  </w:num>
  <w:num w:numId="10">
    <w:abstractNumId w:val="6"/>
  </w:num>
  <w:num w:numId="11">
    <w:abstractNumId w:val="8"/>
  </w:num>
  <w:num w:numId="12">
    <w:abstractNumId w:val="12"/>
  </w:num>
  <w:num w:numId="13">
    <w:abstractNumId w:val="7"/>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rson w15:author="Paul Mouncey">
    <w15:presenceInfo w15:providerId="AD" w15:userId="S::Icnarc52@icnarc.org::b9a831f5-8a8a-4f49-9d4b-33e9460d7b30"/>
  </w15:person>
  <w15:person w15:author="Gordon, Anthony">
    <w15:presenceInfo w15:providerId="AD" w15:userId="S::ag77@ic.ac.uk::e189a194-653f-4ee6-9062-67b0d4326e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3B05"/>
    <w:rsid w:val="000041A2"/>
    <w:rsid w:val="00007C19"/>
    <w:rsid w:val="00011AA7"/>
    <w:rsid w:val="00015B9A"/>
    <w:rsid w:val="0001656B"/>
    <w:rsid w:val="00022135"/>
    <w:rsid w:val="00022D40"/>
    <w:rsid w:val="000231A4"/>
    <w:rsid w:val="00024987"/>
    <w:rsid w:val="00026460"/>
    <w:rsid w:val="000264C4"/>
    <w:rsid w:val="00027C1D"/>
    <w:rsid w:val="0003067E"/>
    <w:rsid w:val="00041978"/>
    <w:rsid w:val="000431E9"/>
    <w:rsid w:val="000462AD"/>
    <w:rsid w:val="00047AE6"/>
    <w:rsid w:val="00054ACE"/>
    <w:rsid w:val="00055A7D"/>
    <w:rsid w:val="000637E3"/>
    <w:rsid w:val="00063C12"/>
    <w:rsid w:val="0006473A"/>
    <w:rsid w:val="00064EFB"/>
    <w:rsid w:val="000665EE"/>
    <w:rsid w:val="00067DFE"/>
    <w:rsid w:val="00070762"/>
    <w:rsid w:val="000737A8"/>
    <w:rsid w:val="00075B04"/>
    <w:rsid w:val="00080352"/>
    <w:rsid w:val="00080DD4"/>
    <w:rsid w:val="00081EC0"/>
    <w:rsid w:val="00082246"/>
    <w:rsid w:val="000954FD"/>
    <w:rsid w:val="00096289"/>
    <w:rsid w:val="0009673A"/>
    <w:rsid w:val="000B19F1"/>
    <w:rsid w:val="000B3F56"/>
    <w:rsid w:val="000B4B64"/>
    <w:rsid w:val="000B50EA"/>
    <w:rsid w:val="000B6174"/>
    <w:rsid w:val="000C1518"/>
    <w:rsid w:val="000D0219"/>
    <w:rsid w:val="000D032B"/>
    <w:rsid w:val="000D130E"/>
    <w:rsid w:val="000D23E1"/>
    <w:rsid w:val="000D7EF2"/>
    <w:rsid w:val="000E399B"/>
    <w:rsid w:val="000E5DB8"/>
    <w:rsid w:val="000E751C"/>
    <w:rsid w:val="000F07DA"/>
    <w:rsid w:val="000F2F0B"/>
    <w:rsid w:val="000F3484"/>
    <w:rsid w:val="000F4B0D"/>
    <w:rsid w:val="000F73D6"/>
    <w:rsid w:val="001110E0"/>
    <w:rsid w:val="001113E2"/>
    <w:rsid w:val="00113C44"/>
    <w:rsid w:val="0011721A"/>
    <w:rsid w:val="00123071"/>
    <w:rsid w:val="00133ACD"/>
    <w:rsid w:val="0013441C"/>
    <w:rsid w:val="00137CEF"/>
    <w:rsid w:val="00143BD6"/>
    <w:rsid w:val="0014703B"/>
    <w:rsid w:val="0015319B"/>
    <w:rsid w:val="00160753"/>
    <w:rsid w:val="00162302"/>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2DD"/>
    <w:rsid w:val="001F6489"/>
    <w:rsid w:val="001F7049"/>
    <w:rsid w:val="00200344"/>
    <w:rsid w:val="00202305"/>
    <w:rsid w:val="00204F49"/>
    <w:rsid w:val="002056C8"/>
    <w:rsid w:val="00205C97"/>
    <w:rsid w:val="002066D0"/>
    <w:rsid w:val="00207A19"/>
    <w:rsid w:val="002109EC"/>
    <w:rsid w:val="00221607"/>
    <w:rsid w:val="00227E7B"/>
    <w:rsid w:val="002343FE"/>
    <w:rsid w:val="0023512E"/>
    <w:rsid w:val="00236C97"/>
    <w:rsid w:val="00246558"/>
    <w:rsid w:val="0025157F"/>
    <w:rsid w:val="00255B39"/>
    <w:rsid w:val="00256B3A"/>
    <w:rsid w:val="00260732"/>
    <w:rsid w:val="00261B85"/>
    <w:rsid w:val="002625B8"/>
    <w:rsid w:val="00266261"/>
    <w:rsid w:val="0027017D"/>
    <w:rsid w:val="002733FA"/>
    <w:rsid w:val="00273CC1"/>
    <w:rsid w:val="00273DDC"/>
    <w:rsid w:val="0027472E"/>
    <w:rsid w:val="002749D7"/>
    <w:rsid w:val="00275186"/>
    <w:rsid w:val="0027582B"/>
    <w:rsid w:val="00276CF6"/>
    <w:rsid w:val="002772EF"/>
    <w:rsid w:val="0028056C"/>
    <w:rsid w:val="002813AA"/>
    <w:rsid w:val="002833AC"/>
    <w:rsid w:val="00291A22"/>
    <w:rsid w:val="0029521A"/>
    <w:rsid w:val="002A0BD1"/>
    <w:rsid w:val="002A4827"/>
    <w:rsid w:val="002A5911"/>
    <w:rsid w:val="002A7AE5"/>
    <w:rsid w:val="002B3FB0"/>
    <w:rsid w:val="002B41DC"/>
    <w:rsid w:val="002B6126"/>
    <w:rsid w:val="002C48F9"/>
    <w:rsid w:val="002D3082"/>
    <w:rsid w:val="002D45DC"/>
    <w:rsid w:val="002D5E68"/>
    <w:rsid w:val="002D67D5"/>
    <w:rsid w:val="002D7787"/>
    <w:rsid w:val="002D7959"/>
    <w:rsid w:val="002E3DFE"/>
    <w:rsid w:val="002E5FC1"/>
    <w:rsid w:val="002E6724"/>
    <w:rsid w:val="002F1308"/>
    <w:rsid w:val="002F2814"/>
    <w:rsid w:val="002F41AD"/>
    <w:rsid w:val="00303759"/>
    <w:rsid w:val="00303B29"/>
    <w:rsid w:val="003063E3"/>
    <w:rsid w:val="003173EE"/>
    <w:rsid w:val="00321397"/>
    <w:rsid w:val="003249AF"/>
    <w:rsid w:val="00324FF3"/>
    <w:rsid w:val="00332E09"/>
    <w:rsid w:val="00333B75"/>
    <w:rsid w:val="00336130"/>
    <w:rsid w:val="003361CD"/>
    <w:rsid w:val="00337C33"/>
    <w:rsid w:val="00340515"/>
    <w:rsid w:val="0034410B"/>
    <w:rsid w:val="00353BB6"/>
    <w:rsid w:val="00356B9A"/>
    <w:rsid w:val="0036167D"/>
    <w:rsid w:val="003617CE"/>
    <w:rsid w:val="00362C64"/>
    <w:rsid w:val="00362F4D"/>
    <w:rsid w:val="00363617"/>
    <w:rsid w:val="00365886"/>
    <w:rsid w:val="0036604D"/>
    <w:rsid w:val="00366EEE"/>
    <w:rsid w:val="00367A82"/>
    <w:rsid w:val="003705E7"/>
    <w:rsid w:val="00371251"/>
    <w:rsid w:val="0038253B"/>
    <w:rsid w:val="00382E52"/>
    <w:rsid w:val="00383D74"/>
    <w:rsid w:val="003840FE"/>
    <w:rsid w:val="00390428"/>
    <w:rsid w:val="00390AC9"/>
    <w:rsid w:val="00393441"/>
    <w:rsid w:val="00393CB0"/>
    <w:rsid w:val="00394353"/>
    <w:rsid w:val="003967F7"/>
    <w:rsid w:val="003A18E9"/>
    <w:rsid w:val="003A1CC1"/>
    <w:rsid w:val="003A7757"/>
    <w:rsid w:val="003B1722"/>
    <w:rsid w:val="003C0ECF"/>
    <w:rsid w:val="003C417F"/>
    <w:rsid w:val="003D1217"/>
    <w:rsid w:val="003D2001"/>
    <w:rsid w:val="003D5DD0"/>
    <w:rsid w:val="003D7244"/>
    <w:rsid w:val="003E01D1"/>
    <w:rsid w:val="003E1355"/>
    <w:rsid w:val="003E3257"/>
    <w:rsid w:val="003E4908"/>
    <w:rsid w:val="003E56F6"/>
    <w:rsid w:val="004141BB"/>
    <w:rsid w:val="00420086"/>
    <w:rsid w:val="00422755"/>
    <w:rsid w:val="004239C4"/>
    <w:rsid w:val="0042502F"/>
    <w:rsid w:val="00430F94"/>
    <w:rsid w:val="004357FB"/>
    <w:rsid w:val="00436E06"/>
    <w:rsid w:val="004410BA"/>
    <w:rsid w:val="00446956"/>
    <w:rsid w:val="00455FE0"/>
    <w:rsid w:val="00456738"/>
    <w:rsid w:val="00456CA8"/>
    <w:rsid w:val="00456F50"/>
    <w:rsid w:val="004571FB"/>
    <w:rsid w:val="00461EB6"/>
    <w:rsid w:val="004672EC"/>
    <w:rsid w:val="00470D9B"/>
    <w:rsid w:val="004832BD"/>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4141"/>
    <w:rsid w:val="00516850"/>
    <w:rsid w:val="005218DB"/>
    <w:rsid w:val="00521F42"/>
    <w:rsid w:val="0052252C"/>
    <w:rsid w:val="00522B70"/>
    <w:rsid w:val="0052321B"/>
    <w:rsid w:val="00530D46"/>
    <w:rsid w:val="00531921"/>
    <w:rsid w:val="00536923"/>
    <w:rsid w:val="0054367D"/>
    <w:rsid w:val="00547649"/>
    <w:rsid w:val="0054790B"/>
    <w:rsid w:val="00547CA9"/>
    <w:rsid w:val="0055355B"/>
    <w:rsid w:val="005537CC"/>
    <w:rsid w:val="0056454C"/>
    <w:rsid w:val="005708B4"/>
    <w:rsid w:val="00570BA2"/>
    <w:rsid w:val="005753A5"/>
    <w:rsid w:val="00592D97"/>
    <w:rsid w:val="005A5216"/>
    <w:rsid w:val="005A6942"/>
    <w:rsid w:val="005A796E"/>
    <w:rsid w:val="005A7FB1"/>
    <w:rsid w:val="005B278A"/>
    <w:rsid w:val="005B6B35"/>
    <w:rsid w:val="005B7997"/>
    <w:rsid w:val="005C2C40"/>
    <w:rsid w:val="005C5603"/>
    <w:rsid w:val="005C5A64"/>
    <w:rsid w:val="005D154C"/>
    <w:rsid w:val="005D5B71"/>
    <w:rsid w:val="005D7088"/>
    <w:rsid w:val="005E1B1F"/>
    <w:rsid w:val="005F204F"/>
    <w:rsid w:val="005F24BF"/>
    <w:rsid w:val="005F2701"/>
    <w:rsid w:val="0060293F"/>
    <w:rsid w:val="00603C87"/>
    <w:rsid w:val="00605D53"/>
    <w:rsid w:val="00612BB3"/>
    <w:rsid w:val="00614039"/>
    <w:rsid w:val="00621639"/>
    <w:rsid w:val="00623D5A"/>
    <w:rsid w:val="0062432B"/>
    <w:rsid w:val="0062504F"/>
    <w:rsid w:val="00633E20"/>
    <w:rsid w:val="0063480E"/>
    <w:rsid w:val="00635BDA"/>
    <w:rsid w:val="00635DE7"/>
    <w:rsid w:val="00636023"/>
    <w:rsid w:val="00645D3D"/>
    <w:rsid w:val="0064621D"/>
    <w:rsid w:val="00651460"/>
    <w:rsid w:val="00653920"/>
    <w:rsid w:val="00657864"/>
    <w:rsid w:val="00666D1D"/>
    <w:rsid w:val="0067185E"/>
    <w:rsid w:val="00674687"/>
    <w:rsid w:val="006839A5"/>
    <w:rsid w:val="006843EE"/>
    <w:rsid w:val="00685D21"/>
    <w:rsid w:val="006860C4"/>
    <w:rsid w:val="006A1CEF"/>
    <w:rsid w:val="006B75CE"/>
    <w:rsid w:val="006C06B0"/>
    <w:rsid w:val="006C082F"/>
    <w:rsid w:val="006C3093"/>
    <w:rsid w:val="006C31DC"/>
    <w:rsid w:val="006C6828"/>
    <w:rsid w:val="006D4893"/>
    <w:rsid w:val="006D71AE"/>
    <w:rsid w:val="006E3227"/>
    <w:rsid w:val="006F78A3"/>
    <w:rsid w:val="00703323"/>
    <w:rsid w:val="00704622"/>
    <w:rsid w:val="00704E54"/>
    <w:rsid w:val="00706C1D"/>
    <w:rsid w:val="0070709D"/>
    <w:rsid w:val="0071029D"/>
    <w:rsid w:val="00710D85"/>
    <w:rsid w:val="00713300"/>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2AD5"/>
    <w:rsid w:val="007849E7"/>
    <w:rsid w:val="00791EF3"/>
    <w:rsid w:val="00792747"/>
    <w:rsid w:val="0079365A"/>
    <w:rsid w:val="00796442"/>
    <w:rsid w:val="007A004D"/>
    <w:rsid w:val="007A5677"/>
    <w:rsid w:val="007A5A66"/>
    <w:rsid w:val="007B10FC"/>
    <w:rsid w:val="007B12E9"/>
    <w:rsid w:val="007B1FEB"/>
    <w:rsid w:val="007C1D7B"/>
    <w:rsid w:val="007C657A"/>
    <w:rsid w:val="007D1F3E"/>
    <w:rsid w:val="007E3137"/>
    <w:rsid w:val="007E4C80"/>
    <w:rsid w:val="007E60F4"/>
    <w:rsid w:val="007F1452"/>
    <w:rsid w:val="007F3642"/>
    <w:rsid w:val="007F5196"/>
    <w:rsid w:val="007F73BE"/>
    <w:rsid w:val="00807D10"/>
    <w:rsid w:val="00816E52"/>
    <w:rsid w:val="00823AED"/>
    <w:rsid w:val="008251B7"/>
    <w:rsid w:val="00827DB6"/>
    <w:rsid w:val="00832505"/>
    <w:rsid w:val="008501E7"/>
    <w:rsid w:val="00856F07"/>
    <w:rsid w:val="00860229"/>
    <w:rsid w:val="00863588"/>
    <w:rsid w:val="00865DFE"/>
    <w:rsid w:val="00866AF4"/>
    <w:rsid w:val="008675BA"/>
    <w:rsid w:val="008714C1"/>
    <w:rsid w:val="00872517"/>
    <w:rsid w:val="00874DE2"/>
    <w:rsid w:val="008750CE"/>
    <w:rsid w:val="00876C22"/>
    <w:rsid w:val="00876D3B"/>
    <w:rsid w:val="008813FE"/>
    <w:rsid w:val="00886E04"/>
    <w:rsid w:val="00892078"/>
    <w:rsid w:val="008970EF"/>
    <w:rsid w:val="008A059E"/>
    <w:rsid w:val="008A1594"/>
    <w:rsid w:val="008A1A68"/>
    <w:rsid w:val="008A65AE"/>
    <w:rsid w:val="008A6992"/>
    <w:rsid w:val="008B2F39"/>
    <w:rsid w:val="008C138B"/>
    <w:rsid w:val="008D24B1"/>
    <w:rsid w:val="008D2F9C"/>
    <w:rsid w:val="008D3A69"/>
    <w:rsid w:val="008D613A"/>
    <w:rsid w:val="008E22B3"/>
    <w:rsid w:val="008E30D4"/>
    <w:rsid w:val="008E539A"/>
    <w:rsid w:val="008E797B"/>
    <w:rsid w:val="008F0965"/>
    <w:rsid w:val="008F2015"/>
    <w:rsid w:val="00911C71"/>
    <w:rsid w:val="00912A2F"/>
    <w:rsid w:val="00913E8B"/>
    <w:rsid w:val="00922414"/>
    <w:rsid w:val="00923179"/>
    <w:rsid w:val="00924D14"/>
    <w:rsid w:val="00926763"/>
    <w:rsid w:val="009300E0"/>
    <w:rsid w:val="00931FF3"/>
    <w:rsid w:val="009339E9"/>
    <w:rsid w:val="00937127"/>
    <w:rsid w:val="009425C7"/>
    <w:rsid w:val="00944B33"/>
    <w:rsid w:val="00944E66"/>
    <w:rsid w:val="009453D1"/>
    <w:rsid w:val="00953E8B"/>
    <w:rsid w:val="00956E61"/>
    <w:rsid w:val="009626BA"/>
    <w:rsid w:val="00963380"/>
    <w:rsid w:val="00964E87"/>
    <w:rsid w:val="00970933"/>
    <w:rsid w:val="00972AEB"/>
    <w:rsid w:val="00976D63"/>
    <w:rsid w:val="00984494"/>
    <w:rsid w:val="00984B8B"/>
    <w:rsid w:val="00986B8F"/>
    <w:rsid w:val="00987023"/>
    <w:rsid w:val="00990FDD"/>
    <w:rsid w:val="009A03F6"/>
    <w:rsid w:val="009A2A97"/>
    <w:rsid w:val="009A482A"/>
    <w:rsid w:val="009A4E30"/>
    <w:rsid w:val="009A6EE1"/>
    <w:rsid w:val="009B001D"/>
    <w:rsid w:val="009B0FC3"/>
    <w:rsid w:val="009B3D68"/>
    <w:rsid w:val="009B4E35"/>
    <w:rsid w:val="009B501B"/>
    <w:rsid w:val="009B6B46"/>
    <w:rsid w:val="009B7461"/>
    <w:rsid w:val="009C222C"/>
    <w:rsid w:val="009C4CA4"/>
    <w:rsid w:val="009C62ED"/>
    <w:rsid w:val="009D06C5"/>
    <w:rsid w:val="009D2385"/>
    <w:rsid w:val="009D403C"/>
    <w:rsid w:val="009E0F4E"/>
    <w:rsid w:val="009E5B47"/>
    <w:rsid w:val="009F3666"/>
    <w:rsid w:val="009F36CF"/>
    <w:rsid w:val="009F5A2A"/>
    <w:rsid w:val="009F6AC7"/>
    <w:rsid w:val="009F7ED8"/>
    <w:rsid w:val="00A01F46"/>
    <w:rsid w:val="00A167C2"/>
    <w:rsid w:val="00A1758B"/>
    <w:rsid w:val="00A21AAC"/>
    <w:rsid w:val="00A226C8"/>
    <w:rsid w:val="00A23A13"/>
    <w:rsid w:val="00A276C9"/>
    <w:rsid w:val="00A27E9F"/>
    <w:rsid w:val="00A31616"/>
    <w:rsid w:val="00A40992"/>
    <w:rsid w:val="00A42864"/>
    <w:rsid w:val="00A45330"/>
    <w:rsid w:val="00A5045E"/>
    <w:rsid w:val="00A51C05"/>
    <w:rsid w:val="00A57404"/>
    <w:rsid w:val="00A577A8"/>
    <w:rsid w:val="00A60AFE"/>
    <w:rsid w:val="00A63680"/>
    <w:rsid w:val="00A63C46"/>
    <w:rsid w:val="00A677F7"/>
    <w:rsid w:val="00A74C43"/>
    <w:rsid w:val="00A76EA5"/>
    <w:rsid w:val="00A771C4"/>
    <w:rsid w:val="00A77C17"/>
    <w:rsid w:val="00A8058C"/>
    <w:rsid w:val="00A811D6"/>
    <w:rsid w:val="00A823F9"/>
    <w:rsid w:val="00A8363A"/>
    <w:rsid w:val="00A8789A"/>
    <w:rsid w:val="00A902AC"/>
    <w:rsid w:val="00A903B7"/>
    <w:rsid w:val="00A92076"/>
    <w:rsid w:val="00A939DE"/>
    <w:rsid w:val="00AA0C6F"/>
    <w:rsid w:val="00AA3FAF"/>
    <w:rsid w:val="00AB0B95"/>
    <w:rsid w:val="00AB1FC0"/>
    <w:rsid w:val="00AB3309"/>
    <w:rsid w:val="00AB766B"/>
    <w:rsid w:val="00AC086E"/>
    <w:rsid w:val="00AC1B7A"/>
    <w:rsid w:val="00AC7D96"/>
    <w:rsid w:val="00AD0300"/>
    <w:rsid w:val="00AD2C12"/>
    <w:rsid w:val="00AD3228"/>
    <w:rsid w:val="00AD65F8"/>
    <w:rsid w:val="00AE10FE"/>
    <w:rsid w:val="00AE5D4F"/>
    <w:rsid w:val="00AF20CA"/>
    <w:rsid w:val="00AF3719"/>
    <w:rsid w:val="00AF39F9"/>
    <w:rsid w:val="00AF4029"/>
    <w:rsid w:val="00B01366"/>
    <w:rsid w:val="00B02036"/>
    <w:rsid w:val="00B051C1"/>
    <w:rsid w:val="00B05489"/>
    <w:rsid w:val="00B06241"/>
    <w:rsid w:val="00B078BF"/>
    <w:rsid w:val="00B14FD2"/>
    <w:rsid w:val="00B157D5"/>
    <w:rsid w:val="00B16750"/>
    <w:rsid w:val="00B170F2"/>
    <w:rsid w:val="00B2027D"/>
    <w:rsid w:val="00B205B1"/>
    <w:rsid w:val="00B21EA8"/>
    <w:rsid w:val="00B3045A"/>
    <w:rsid w:val="00B32C44"/>
    <w:rsid w:val="00B4009B"/>
    <w:rsid w:val="00B43629"/>
    <w:rsid w:val="00B43943"/>
    <w:rsid w:val="00B43D60"/>
    <w:rsid w:val="00B456CC"/>
    <w:rsid w:val="00B4578E"/>
    <w:rsid w:val="00B51446"/>
    <w:rsid w:val="00B5194F"/>
    <w:rsid w:val="00B54945"/>
    <w:rsid w:val="00B57439"/>
    <w:rsid w:val="00B6034D"/>
    <w:rsid w:val="00B67CC9"/>
    <w:rsid w:val="00B7362E"/>
    <w:rsid w:val="00B7428B"/>
    <w:rsid w:val="00B74D5E"/>
    <w:rsid w:val="00B75973"/>
    <w:rsid w:val="00B86A21"/>
    <w:rsid w:val="00BA32E3"/>
    <w:rsid w:val="00BA57E5"/>
    <w:rsid w:val="00BA5F9E"/>
    <w:rsid w:val="00BA608C"/>
    <w:rsid w:val="00BA6F7B"/>
    <w:rsid w:val="00BA7C1C"/>
    <w:rsid w:val="00BC03F5"/>
    <w:rsid w:val="00BC206B"/>
    <w:rsid w:val="00BC2BF4"/>
    <w:rsid w:val="00BC722E"/>
    <w:rsid w:val="00BC7C52"/>
    <w:rsid w:val="00BE3245"/>
    <w:rsid w:val="00BE4673"/>
    <w:rsid w:val="00BE67C7"/>
    <w:rsid w:val="00BF0FE5"/>
    <w:rsid w:val="00BF2BF3"/>
    <w:rsid w:val="00BF65CF"/>
    <w:rsid w:val="00BF75A0"/>
    <w:rsid w:val="00BF7DAA"/>
    <w:rsid w:val="00C0596F"/>
    <w:rsid w:val="00C05E0F"/>
    <w:rsid w:val="00C07302"/>
    <w:rsid w:val="00C0798A"/>
    <w:rsid w:val="00C11A8C"/>
    <w:rsid w:val="00C12DD0"/>
    <w:rsid w:val="00C13B67"/>
    <w:rsid w:val="00C14885"/>
    <w:rsid w:val="00C21964"/>
    <w:rsid w:val="00C23D83"/>
    <w:rsid w:val="00C3103F"/>
    <w:rsid w:val="00C3252C"/>
    <w:rsid w:val="00C4032F"/>
    <w:rsid w:val="00C410EF"/>
    <w:rsid w:val="00C41562"/>
    <w:rsid w:val="00C4239B"/>
    <w:rsid w:val="00C461E7"/>
    <w:rsid w:val="00C4629A"/>
    <w:rsid w:val="00C4735E"/>
    <w:rsid w:val="00C54CA1"/>
    <w:rsid w:val="00C55095"/>
    <w:rsid w:val="00C642CF"/>
    <w:rsid w:val="00C749E3"/>
    <w:rsid w:val="00C75ED7"/>
    <w:rsid w:val="00C821C4"/>
    <w:rsid w:val="00C851F0"/>
    <w:rsid w:val="00C8778E"/>
    <w:rsid w:val="00C916D5"/>
    <w:rsid w:val="00C919C7"/>
    <w:rsid w:val="00C94F04"/>
    <w:rsid w:val="00CA2DD5"/>
    <w:rsid w:val="00CA52AF"/>
    <w:rsid w:val="00CA7D96"/>
    <w:rsid w:val="00CC17ED"/>
    <w:rsid w:val="00CC1CDC"/>
    <w:rsid w:val="00CC608B"/>
    <w:rsid w:val="00CC6FEB"/>
    <w:rsid w:val="00CE3493"/>
    <w:rsid w:val="00CE4A68"/>
    <w:rsid w:val="00CE5EF2"/>
    <w:rsid w:val="00CE708C"/>
    <w:rsid w:val="00CF34CF"/>
    <w:rsid w:val="00D03E60"/>
    <w:rsid w:val="00D05394"/>
    <w:rsid w:val="00D105FF"/>
    <w:rsid w:val="00D10DF7"/>
    <w:rsid w:val="00D12830"/>
    <w:rsid w:val="00D13317"/>
    <w:rsid w:val="00D15666"/>
    <w:rsid w:val="00D25DE3"/>
    <w:rsid w:val="00D26793"/>
    <w:rsid w:val="00D324F3"/>
    <w:rsid w:val="00D32EFB"/>
    <w:rsid w:val="00D34ACD"/>
    <w:rsid w:val="00D36978"/>
    <w:rsid w:val="00D42BA3"/>
    <w:rsid w:val="00D43B5B"/>
    <w:rsid w:val="00D44CCA"/>
    <w:rsid w:val="00D47BBF"/>
    <w:rsid w:val="00D50AC9"/>
    <w:rsid w:val="00D57327"/>
    <w:rsid w:val="00D63A53"/>
    <w:rsid w:val="00D63C3D"/>
    <w:rsid w:val="00D64404"/>
    <w:rsid w:val="00D66A5B"/>
    <w:rsid w:val="00D734D2"/>
    <w:rsid w:val="00D76334"/>
    <w:rsid w:val="00D777B6"/>
    <w:rsid w:val="00D84689"/>
    <w:rsid w:val="00D86DE6"/>
    <w:rsid w:val="00D905AE"/>
    <w:rsid w:val="00D944E2"/>
    <w:rsid w:val="00D945F2"/>
    <w:rsid w:val="00D94B0C"/>
    <w:rsid w:val="00D94D7C"/>
    <w:rsid w:val="00D954B2"/>
    <w:rsid w:val="00D9731F"/>
    <w:rsid w:val="00DA7E9B"/>
    <w:rsid w:val="00DB0979"/>
    <w:rsid w:val="00DB097D"/>
    <w:rsid w:val="00DB3086"/>
    <w:rsid w:val="00DB4D50"/>
    <w:rsid w:val="00DB6423"/>
    <w:rsid w:val="00DB6E2E"/>
    <w:rsid w:val="00DB6FFC"/>
    <w:rsid w:val="00DB74EE"/>
    <w:rsid w:val="00DC57AB"/>
    <w:rsid w:val="00DC69AA"/>
    <w:rsid w:val="00DD04AE"/>
    <w:rsid w:val="00DE16B7"/>
    <w:rsid w:val="00DE4CF2"/>
    <w:rsid w:val="00DE4D34"/>
    <w:rsid w:val="00DE6866"/>
    <w:rsid w:val="00DE7180"/>
    <w:rsid w:val="00DE71E6"/>
    <w:rsid w:val="00DE781C"/>
    <w:rsid w:val="00DF1814"/>
    <w:rsid w:val="00DF3DF1"/>
    <w:rsid w:val="00DF41FD"/>
    <w:rsid w:val="00DF65AA"/>
    <w:rsid w:val="00DF7CAC"/>
    <w:rsid w:val="00E00000"/>
    <w:rsid w:val="00E01A6E"/>
    <w:rsid w:val="00E031C5"/>
    <w:rsid w:val="00E10619"/>
    <w:rsid w:val="00E1211E"/>
    <w:rsid w:val="00E13214"/>
    <w:rsid w:val="00E215EA"/>
    <w:rsid w:val="00E24099"/>
    <w:rsid w:val="00E35D65"/>
    <w:rsid w:val="00E40D4B"/>
    <w:rsid w:val="00E449F0"/>
    <w:rsid w:val="00E46932"/>
    <w:rsid w:val="00E5053A"/>
    <w:rsid w:val="00E506AE"/>
    <w:rsid w:val="00E56579"/>
    <w:rsid w:val="00E634DF"/>
    <w:rsid w:val="00E64963"/>
    <w:rsid w:val="00E64E37"/>
    <w:rsid w:val="00E6765B"/>
    <w:rsid w:val="00E711AA"/>
    <w:rsid w:val="00E72B10"/>
    <w:rsid w:val="00E76B56"/>
    <w:rsid w:val="00E80344"/>
    <w:rsid w:val="00E808C4"/>
    <w:rsid w:val="00E82129"/>
    <w:rsid w:val="00E8342E"/>
    <w:rsid w:val="00E853FF"/>
    <w:rsid w:val="00E9066E"/>
    <w:rsid w:val="00E93785"/>
    <w:rsid w:val="00EA62D2"/>
    <w:rsid w:val="00EB358F"/>
    <w:rsid w:val="00EB3786"/>
    <w:rsid w:val="00EB71A6"/>
    <w:rsid w:val="00EC2B75"/>
    <w:rsid w:val="00ED1497"/>
    <w:rsid w:val="00ED52D3"/>
    <w:rsid w:val="00ED5F3F"/>
    <w:rsid w:val="00EE15B9"/>
    <w:rsid w:val="00EE215B"/>
    <w:rsid w:val="00EE7E5C"/>
    <w:rsid w:val="00EE7ED7"/>
    <w:rsid w:val="00EF2BE3"/>
    <w:rsid w:val="00EF7AC0"/>
    <w:rsid w:val="00EF7C00"/>
    <w:rsid w:val="00F01F95"/>
    <w:rsid w:val="00F02248"/>
    <w:rsid w:val="00F0377F"/>
    <w:rsid w:val="00F04F4F"/>
    <w:rsid w:val="00F058B5"/>
    <w:rsid w:val="00F07A15"/>
    <w:rsid w:val="00F10781"/>
    <w:rsid w:val="00F1615F"/>
    <w:rsid w:val="00F16AEF"/>
    <w:rsid w:val="00F3165F"/>
    <w:rsid w:val="00F32B7F"/>
    <w:rsid w:val="00F35E4B"/>
    <w:rsid w:val="00F3766F"/>
    <w:rsid w:val="00F40851"/>
    <w:rsid w:val="00F46A11"/>
    <w:rsid w:val="00F46C9A"/>
    <w:rsid w:val="00F571A3"/>
    <w:rsid w:val="00F6089F"/>
    <w:rsid w:val="00F614AE"/>
    <w:rsid w:val="00F70960"/>
    <w:rsid w:val="00F710BC"/>
    <w:rsid w:val="00F72CB7"/>
    <w:rsid w:val="00F75335"/>
    <w:rsid w:val="00F77AD9"/>
    <w:rsid w:val="00F80564"/>
    <w:rsid w:val="00F80DB1"/>
    <w:rsid w:val="00F90B45"/>
    <w:rsid w:val="00F9344B"/>
    <w:rsid w:val="00F94CBF"/>
    <w:rsid w:val="00F95791"/>
    <w:rsid w:val="00FA3068"/>
    <w:rsid w:val="00FA7846"/>
    <w:rsid w:val="00FB14BD"/>
    <w:rsid w:val="00FC11F3"/>
    <w:rsid w:val="00FC14F4"/>
    <w:rsid w:val="00FC187E"/>
    <w:rsid w:val="00FC1FCF"/>
    <w:rsid w:val="00FC5C8E"/>
    <w:rsid w:val="00FC69A6"/>
    <w:rsid w:val="00FC7B96"/>
    <w:rsid w:val="00FD0004"/>
    <w:rsid w:val="00FD0351"/>
    <w:rsid w:val="00FD14B2"/>
    <w:rsid w:val="00FD1E3B"/>
    <w:rsid w:val="00FD22EC"/>
    <w:rsid w:val="00FE281C"/>
    <w:rsid w:val="00FE4C29"/>
    <w:rsid w:val="00FE52CB"/>
    <w:rsid w:val="00FE567E"/>
    <w:rsid w:val="00FF1752"/>
    <w:rsid w:val="00FF37EF"/>
    <w:rsid w:val="00FF3F2F"/>
    <w:rsid w:val="00FF4104"/>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907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02072848">
      <w:bodyDiv w:val="1"/>
      <w:marLeft w:val="0"/>
      <w:marRight w:val="0"/>
      <w:marTop w:val="0"/>
      <w:marBottom w:val="0"/>
      <w:divBdr>
        <w:top w:val="none" w:sz="0" w:space="0" w:color="auto"/>
        <w:left w:val="none" w:sz="0" w:space="0" w:color="auto"/>
        <w:bottom w:val="none" w:sz="0" w:space="0" w:color="auto"/>
        <w:right w:val="none" w:sz="0" w:space="0" w:color="auto"/>
      </w:divBdr>
      <w:divsChild>
        <w:div w:id="1945456511">
          <w:marLeft w:val="0"/>
          <w:marRight w:val="0"/>
          <w:marTop w:val="0"/>
          <w:marBottom w:val="0"/>
          <w:divBdr>
            <w:top w:val="none" w:sz="0" w:space="0" w:color="auto"/>
            <w:left w:val="none" w:sz="0" w:space="0" w:color="auto"/>
            <w:bottom w:val="none" w:sz="0" w:space="0" w:color="auto"/>
            <w:right w:val="none" w:sz="0" w:space="0" w:color="auto"/>
          </w:divBdr>
          <w:divsChild>
            <w:div w:id="1938753112">
              <w:marLeft w:val="0"/>
              <w:marRight w:val="0"/>
              <w:marTop w:val="0"/>
              <w:marBottom w:val="0"/>
              <w:divBdr>
                <w:top w:val="none" w:sz="0" w:space="0" w:color="auto"/>
                <w:left w:val="none" w:sz="0" w:space="0" w:color="auto"/>
                <w:bottom w:val="none" w:sz="0" w:space="0" w:color="auto"/>
                <w:right w:val="none" w:sz="0" w:space="0" w:color="auto"/>
              </w:divBdr>
              <w:divsChild>
                <w:div w:id="3248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4.xml><?xml version="1.0" encoding="utf-8"?>
<ds:datastoreItem xmlns:ds="http://schemas.openxmlformats.org/officeDocument/2006/customXml" ds:itemID="{A3E3737E-7B29-4B2B-917C-EA28E0882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15</Pages>
  <Words>5336</Words>
  <Characters>30419</Characters>
  <Application>Microsoft Office Word</Application>
  <DocSecurity>0</DocSecurity>
  <Lines>253</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35684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4</cp:revision>
  <cp:lastPrinted>2017-12-01T09:36:00Z</cp:lastPrinted>
  <dcterms:created xsi:type="dcterms:W3CDTF">2021-11-29T11:41:00Z</dcterms:created>
  <dcterms:modified xsi:type="dcterms:W3CDTF">2021-12-17T15:44:00Z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