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779EA" w14:textId="6DAE07BD" w:rsidR="002617B1" w:rsidRDefault="0086617B" w:rsidP="002617B1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REMAP-CAP</w:t>
      </w:r>
      <w:r w:rsidRPr="004D254E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Consent</w:t>
      </w:r>
      <w:r w:rsidRPr="004D254E">
        <w:rPr>
          <w:b/>
          <w:bCs/>
          <w:sz w:val="36"/>
          <w:szCs w:val="36"/>
          <w:u w:val="single"/>
        </w:rPr>
        <w:t xml:space="preserve"> </w:t>
      </w:r>
      <w:r w:rsidR="00072637">
        <w:rPr>
          <w:b/>
          <w:bCs/>
          <w:sz w:val="36"/>
          <w:szCs w:val="36"/>
          <w:u w:val="single"/>
        </w:rPr>
        <w:t>S</w:t>
      </w:r>
      <w:r>
        <w:rPr>
          <w:b/>
          <w:bCs/>
          <w:sz w:val="36"/>
          <w:szCs w:val="36"/>
          <w:u w:val="single"/>
        </w:rPr>
        <w:t>tatement</w:t>
      </w:r>
    </w:p>
    <w:p w14:paraId="2F0F1B76" w14:textId="31EC51CD" w:rsidR="002617B1" w:rsidRPr="002617B1" w:rsidRDefault="000E16D9" w:rsidP="002617B1">
      <w:pPr>
        <w:spacing w:after="0"/>
        <w:jc w:val="center"/>
        <w:rPr>
          <w:bCs/>
          <w:color w:val="FF0000"/>
          <w:sz w:val="24"/>
          <w:szCs w:val="24"/>
        </w:rPr>
      </w:pPr>
      <w:r w:rsidRPr="006641CE">
        <w:rPr>
          <w:b/>
          <w:color w:val="FF0000"/>
          <w:sz w:val="24"/>
          <w:szCs w:val="24"/>
        </w:rPr>
        <w:t>O</w:t>
      </w:r>
      <w:r w:rsidR="00EB2101" w:rsidRPr="006641CE">
        <w:rPr>
          <w:b/>
          <w:color w:val="FF0000"/>
          <w:sz w:val="24"/>
          <w:szCs w:val="24"/>
        </w:rPr>
        <w:t xml:space="preserve">ne statement to be completed </w:t>
      </w:r>
      <w:r w:rsidRPr="006641CE">
        <w:rPr>
          <w:b/>
          <w:color w:val="FF0000"/>
          <w:sz w:val="24"/>
          <w:szCs w:val="24"/>
        </w:rPr>
        <w:t>per consent.</w:t>
      </w:r>
      <w:r>
        <w:rPr>
          <w:bCs/>
          <w:color w:val="FF0000"/>
          <w:sz w:val="24"/>
          <w:szCs w:val="24"/>
        </w:rPr>
        <w:t xml:space="preserve"> </w:t>
      </w:r>
      <w:r w:rsidR="006641CE">
        <w:rPr>
          <w:bCs/>
          <w:color w:val="FF0000"/>
          <w:sz w:val="24"/>
          <w:szCs w:val="24"/>
        </w:rPr>
        <w:br/>
      </w:r>
      <w:r w:rsidR="002617B1" w:rsidRPr="002617B1">
        <w:rPr>
          <w:bCs/>
          <w:color w:val="FF0000"/>
          <w:sz w:val="24"/>
          <w:szCs w:val="24"/>
        </w:rPr>
        <w:t>To be filed in patient medical records alongside copy of signed consent form and patient information sheet used</w:t>
      </w:r>
      <w:r w:rsidR="00907EA4">
        <w:rPr>
          <w:bCs/>
          <w:color w:val="FF0000"/>
          <w:sz w:val="24"/>
          <w:szCs w:val="24"/>
        </w:rPr>
        <w:t>. The purpose of this statement is to ensure the consent process is followed and documented in a GCP compliant manner.</w:t>
      </w:r>
    </w:p>
    <w:p w14:paraId="422BDEE4" w14:textId="719D3A1B" w:rsidR="0086617B" w:rsidRPr="002617B1" w:rsidRDefault="0086617B" w:rsidP="00E30771">
      <w:pPr>
        <w:spacing w:after="0"/>
        <w:jc w:val="center"/>
        <w:rPr>
          <w:b/>
          <w:bCs/>
          <w:sz w:val="24"/>
          <w:szCs w:val="24"/>
          <w:u w:val="single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97"/>
        <w:gridCol w:w="2126"/>
        <w:gridCol w:w="3515"/>
      </w:tblGrid>
      <w:tr w:rsidR="00373CAF" w:rsidRPr="002E4290" w14:paraId="0A2CBB9C" w14:textId="77777777" w:rsidTr="002617B1">
        <w:trPr>
          <w:trHeight w:val="699"/>
          <w:jc w:val="center"/>
        </w:trPr>
        <w:tc>
          <w:tcPr>
            <w:tcW w:w="1526" w:type="dxa"/>
            <w:shd w:val="clear" w:color="auto" w:fill="A5C9EB" w:themeFill="text2" w:themeFillTint="40"/>
          </w:tcPr>
          <w:p w14:paraId="62EAC20E" w14:textId="77777777" w:rsidR="00373CAF" w:rsidRPr="002E4290" w:rsidRDefault="00373CAF" w:rsidP="002617B1">
            <w:pPr>
              <w:spacing w:after="0"/>
              <w:rPr>
                <w:b/>
                <w:sz w:val="24"/>
                <w:szCs w:val="24"/>
              </w:rPr>
            </w:pPr>
            <w:r w:rsidRPr="002E4290">
              <w:rPr>
                <w:rFonts w:cs="Arial"/>
                <w:b/>
                <w:bCs/>
                <w:sz w:val="24"/>
                <w:szCs w:val="24"/>
                <w:lang w:eastAsia="en-GB"/>
              </w:rPr>
              <w:t>Study Title: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63237EFB" w14:textId="6C0C2741" w:rsidR="00373CAF" w:rsidRPr="00831572" w:rsidRDefault="00373CAF" w:rsidP="002617B1">
            <w:pPr>
              <w:spacing w:after="0"/>
              <w:rPr>
                <w:b/>
                <w:sz w:val="24"/>
                <w:szCs w:val="24"/>
              </w:rPr>
            </w:pPr>
            <w:r w:rsidRPr="00831572">
              <w:rPr>
                <w:b/>
                <w:sz w:val="24"/>
                <w:szCs w:val="24"/>
              </w:rPr>
              <w:t>Randomised, Embedded, Multifactorial Platform Trial for Community Acquired Pneumonia</w:t>
            </w:r>
            <w:r w:rsidR="002617B1">
              <w:rPr>
                <w:b/>
                <w:sz w:val="24"/>
                <w:szCs w:val="24"/>
              </w:rPr>
              <w:t xml:space="preserve"> (REMAP-CAP)</w:t>
            </w:r>
          </w:p>
          <w:p w14:paraId="63CB529A" w14:textId="77777777" w:rsidR="00373CAF" w:rsidRPr="002E4290" w:rsidRDefault="00373CAF" w:rsidP="002617B1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373CAF" w:rsidRPr="002E4290" w14:paraId="13E8034A" w14:textId="77777777" w:rsidTr="006E6C2F">
        <w:trPr>
          <w:jc w:val="center"/>
        </w:trPr>
        <w:tc>
          <w:tcPr>
            <w:tcW w:w="1526" w:type="dxa"/>
            <w:shd w:val="clear" w:color="auto" w:fill="A5C9EB" w:themeFill="text2" w:themeFillTint="40"/>
          </w:tcPr>
          <w:p w14:paraId="7473209D" w14:textId="04544760" w:rsidR="00373CAF" w:rsidRPr="002E4290" w:rsidRDefault="002617B1" w:rsidP="002617B1">
            <w:pPr>
              <w:spacing w:after="0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2E4290">
              <w:rPr>
                <w:rFonts w:cs="Arial"/>
                <w:b/>
                <w:bCs/>
                <w:sz w:val="24"/>
                <w:szCs w:val="24"/>
                <w:lang w:eastAsia="en-GB"/>
              </w:rPr>
              <w:t>IRAS Number:</w:t>
            </w:r>
          </w:p>
        </w:tc>
        <w:tc>
          <w:tcPr>
            <w:tcW w:w="2297" w:type="dxa"/>
            <w:shd w:val="clear" w:color="auto" w:fill="auto"/>
          </w:tcPr>
          <w:p w14:paraId="7FB70A50" w14:textId="34538B76" w:rsidR="00373CAF" w:rsidRPr="002E4290" w:rsidRDefault="002617B1" w:rsidP="002617B1">
            <w:pPr>
              <w:spacing w:after="0"/>
              <w:rPr>
                <w:sz w:val="24"/>
                <w:szCs w:val="24"/>
              </w:rPr>
            </w:pPr>
            <w:r w:rsidRPr="00294CF1">
              <w:rPr>
                <w:b/>
                <w:bCs/>
                <w:sz w:val="24"/>
                <w:szCs w:val="24"/>
              </w:rPr>
              <w:t>237150</w:t>
            </w:r>
          </w:p>
        </w:tc>
        <w:tc>
          <w:tcPr>
            <w:tcW w:w="2126" w:type="dxa"/>
            <w:shd w:val="clear" w:color="auto" w:fill="A5C9EB" w:themeFill="text2" w:themeFillTint="40"/>
          </w:tcPr>
          <w:p w14:paraId="2C1392D4" w14:textId="170E86D3" w:rsidR="00373CAF" w:rsidRPr="002E4290" w:rsidRDefault="002617B1" w:rsidP="002617B1">
            <w:pPr>
              <w:spacing w:after="0"/>
              <w:rPr>
                <w:b/>
                <w:sz w:val="24"/>
                <w:szCs w:val="24"/>
              </w:rPr>
            </w:pPr>
            <w:r w:rsidRPr="002E4290">
              <w:rPr>
                <w:rFonts w:cs="Arial"/>
                <w:b/>
                <w:bCs/>
                <w:sz w:val="24"/>
                <w:szCs w:val="24"/>
                <w:lang w:eastAsia="en-GB"/>
              </w:rPr>
              <w:t xml:space="preserve">Protocol Version and </w:t>
            </w:r>
            <w:r w:rsidR="005D0C6A">
              <w:rPr>
                <w:rFonts w:cs="Arial"/>
                <w:b/>
                <w:bCs/>
                <w:sz w:val="24"/>
                <w:szCs w:val="24"/>
                <w:lang w:eastAsia="en-GB"/>
              </w:rPr>
              <w:t>D</w:t>
            </w:r>
            <w:r w:rsidRPr="002E4290">
              <w:rPr>
                <w:rFonts w:cs="Arial"/>
                <w:b/>
                <w:bCs/>
                <w:sz w:val="24"/>
                <w:szCs w:val="24"/>
                <w:lang w:eastAsia="en-GB"/>
              </w:rPr>
              <w:t>ate:</w:t>
            </w:r>
          </w:p>
        </w:tc>
        <w:tc>
          <w:tcPr>
            <w:tcW w:w="3515" w:type="dxa"/>
            <w:shd w:val="clear" w:color="auto" w:fill="auto"/>
          </w:tcPr>
          <w:p w14:paraId="05F49AEC" w14:textId="77777777" w:rsidR="00373CAF" w:rsidRPr="002E4290" w:rsidRDefault="00373CAF" w:rsidP="002617B1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75A6BA52" w14:textId="77777777" w:rsidR="00FA6E32" w:rsidRDefault="00FA6E32" w:rsidP="00B46A45">
      <w:pPr>
        <w:spacing w:after="0"/>
        <w:rPr>
          <w:color w:val="FF0000"/>
        </w:rPr>
      </w:pPr>
    </w:p>
    <w:p w14:paraId="36408C25" w14:textId="77777777" w:rsidR="00F1748E" w:rsidRPr="002E4290" w:rsidRDefault="00F1748E" w:rsidP="00B46A45">
      <w:pPr>
        <w:spacing w:after="120"/>
        <w:jc w:val="both"/>
        <w:rPr>
          <w:sz w:val="24"/>
          <w:szCs w:val="24"/>
        </w:rPr>
      </w:pPr>
      <w:r w:rsidRPr="002E4290">
        <w:rPr>
          <w:sz w:val="24"/>
          <w:szCs w:val="24"/>
        </w:rPr>
        <w:t xml:space="preserve">Before written and informed consent to participate </w:t>
      </w:r>
      <w:r>
        <w:rPr>
          <w:sz w:val="24"/>
          <w:szCs w:val="24"/>
        </w:rPr>
        <w:t>i</w:t>
      </w:r>
      <w:r w:rsidRPr="002E4290">
        <w:rPr>
          <w:sz w:val="24"/>
          <w:szCs w:val="24"/>
        </w:rPr>
        <w:t xml:space="preserve">s obtained from the </w:t>
      </w:r>
      <w:r>
        <w:rPr>
          <w:sz w:val="24"/>
          <w:szCs w:val="24"/>
        </w:rPr>
        <w:t>p</w:t>
      </w:r>
      <w:r w:rsidRPr="002E4290">
        <w:rPr>
          <w:sz w:val="24"/>
          <w:szCs w:val="24"/>
        </w:rPr>
        <w:t>atient</w:t>
      </w:r>
      <w:r>
        <w:rPr>
          <w:sz w:val="24"/>
          <w:szCs w:val="24"/>
        </w:rPr>
        <w:t xml:space="preserve"> or </w:t>
      </w:r>
      <w:proofErr w:type="spellStart"/>
      <w:r>
        <w:rPr>
          <w:sz w:val="24"/>
          <w:szCs w:val="24"/>
        </w:rPr>
        <w:t>PerLR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ProLR</w:t>
      </w:r>
      <w:proofErr w:type="spellEnd"/>
      <w:r w:rsidRPr="002E4290">
        <w:rPr>
          <w:sz w:val="24"/>
          <w:szCs w:val="24"/>
        </w:rPr>
        <w:t xml:space="preserve">, the study </w:t>
      </w:r>
      <w:r>
        <w:rPr>
          <w:sz w:val="24"/>
          <w:szCs w:val="24"/>
        </w:rPr>
        <w:t>i</w:t>
      </w:r>
      <w:r w:rsidRPr="002E4290">
        <w:rPr>
          <w:sz w:val="24"/>
          <w:szCs w:val="24"/>
        </w:rPr>
        <w:t xml:space="preserve">s introduced by a delegated member of the study team using </w:t>
      </w:r>
      <w:r>
        <w:rPr>
          <w:sz w:val="24"/>
          <w:szCs w:val="24"/>
        </w:rPr>
        <w:t>an</w:t>
      </w:r>
      <w:r w:rsidRPr="002E4290">
        <w:rPr>
          <w:sz w:val="24"/>
          <w:szCs w:val="24"/>
        </w:rPr>
        <w:t xml:space="preserve"> approved</w:t>
      </w:r>
      <w:r>
        <w:rPr>
          <w:sz w:val="24"/>
          <w:szCs w:val="24"/>
        </w:rPr>
        <w:t xml:space="preserve"> version of the</w:t>
      </w:r>
      <w:r w:rsidRPr="002E4290">
        <w:rPr>
          <w:sz w:val="24"/>
          <w:szCs w:val="24"/>
        </w:rPr>
        <w:t xml:space="preserve"> information sheet.  </w:t>
      </w:r>
    </w:p>
    <w:p w14:paraId="654D2E06" w14:textId="77777777" w:rsidR="00F1748E" w:rsidRDefault="00F1748E" w:rsidP="00F1748E">
      <w:pPr>
        <w:spacing w:before="120" w:after="120"/>
        <w:jc w:val="both"/>
        <w:rPr>
          <w:sz w:val="24"/>
          <w:szCs w:val="24"/>
        </w:rPr>
      </w:pPr>
      <w:r w:rsidRPr="002E4290">
        <w:rPr>
          <w:sz w:val="24"/>
          <w:szCs w:val="24"/>
        </w:rPr>
        <w:t xml:space="preserve">As per protocol and Good Clinical Practice guidelines for clinical research, </w:t>
      </w:r>
      <w:r>
        <w:rPr>
          <w:sz w:val="24"/>
          <w:szCs w:val="24"/>
        </w:rPr>
        <w:t>time</w:t>
      </w:r>
      <w:r w:rsidRPr="002E429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2E4290">
        <w:rPr>
          <w:sz w:val="24"/>
          <w:szCs w:val="24"/>
        </w:rPr>
        <w:t>s given time to read the information sheet a</w:t>
      </w:r>
      <w:r>
        <w:rPr>
          <w:sz w:val="24"/>
          <w:szCs w:val="24"/>
        </w:rPr>
        <w:t>s well as</w:t>
      </w:r>
      <w:r w:rsidRPr="002E4290">
        <w:rPr>
          <w:sz w:val="24"/>
          <w:szCs w:val="24"/>
        </w:rPr>
        <w:t xml:space="preserve"> the opportunity to discuss the study in detail with </w:t>
      </w:r>
      <w:r>
        <w:rPr>
          <w:sz w:val="24"/>
          <w:szCs w:val="24"/>
        </w:rPr>
        <w:t xml:space="preserve">a </w:t>
      </w:r>
      <w:r w:rsidRPr="002E4290">
        <w:rPr>
          <w:sz w:val="24"/>
          <w:szCs w:val="24"/>
        </w:rPr>
        <w:t>delegated member of the clinical team</w:t>
      </w:r>
      <w:r>
        <w:rPr>
          <w:sz w:val="24"/>
          <w:szCs w:val="24"/>
        </w:rPr>
        <w:t>,</w:t>
      </w:r>
      <w:r w:rsidRPr="002E4290">
        <w:rPr>
          <w:sz w:val="24"/>
          <w:szCs w:val="24"/>
        </w:rPr>
        <w:t xml:space="preserve"> to help them in their decision-making.  </w:t>
      </w:r>
    </w:p>
    <w:p w14:paraId="55B5B07D" w14:textId="1311C69B" w:rsidR="00F1748E" w:rsidRDefault="00F1748E" w:rsidP="00EF462A">
      <w:pPr>
        <w:spacing w:after="360"/>
        <w:jc w:val="both"/>
        <w:rPr>
          <w:color w:val="FF0000"/>
        </w:rPr>
      </w:pPr>
      <w:r w:rsidRPr="002E4290">
        <w:rPr>
          <w:sz w:val="24"/>
          <w:szCs w:val="24"/>
        </w:rPr>
        <w:t xml:space="preserve">The </w:t>
      </w:r>
      <w:r>
        <w:rPr>
          <w:sz w:val="24"/>
          <w:szCs w:val="24"/>
        </w:rPr>
        <w:t>p</w:t>
      </w:r>
      <w:r w:rsidRPr="002E4290">
        <w:rPr>
          <w:sz w:val="24"/>
          <w:szCs w:val="24"/>
        </w:rPr>
        <w:t>atient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PerLR</w:t>
      </w:r>
      <w:proofErr w:type="spellEnd"/>
      <w:r w:rsidRPr="002E429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2E4290">
        <w:rPr>
          <w:sz w:val="24"/>
          <w:szCs w:val="24"/>
        </w:rPr>
        <w:t xml:space="preserve">s given a copy of their signed and dated consent form and associated information </w:t>
      </w:r>
      <w:r>
        <w:rPr>
          <w:sz w:val="24"/>
          <w:szCs w:val="24"/>
        </w:rPr>
        <w:t>sheet and a copy is also filed in medical records.</w:t>
      </w:r>
    </w:p>
    <w:tbl>
      <w:tblPr>
        <w:tblStyle w:val="TableGrid"/>
        <w:tblpPr w:leftFromText="181" w:rightFromText="181" w:vertAnchor="text" w:horzAnchor="page" w:tblpXSpec="center" w:tblpY="29"/>
        <w:tblW w:w="9493" w:type="dxa"/>
        <w:tblLook w:val="04A0" w:firstRow="1" w:lastRow="0" w:firstColumn="1" w:lastColumn="0" w:noHBand="0" w:noVBand="1"/>
      </w:tblPr>
      <w:tblGrid>
        <w:gridCol w:w="7933"/>
        <w:gridCol w:w="1560"/>
      </w:tblGrid>
      <w:tr w:rsidR="002E6C28" w14:paraId="3B9CC3BA" w14:textId="77777777" w:rsidTr="00AA143E">
        <w:trPr>
          <w:trHeight w:val="333"/>
        </w:trPr>
        <w:tc>
          <w:tcPr>
            <w:tcW w:w="7933" w:type="dxa"/>
            <w:shd w:val="clear" w:color="auto" w:fill="A5C9EB" w:themeFill="text2" w:themeFillTint="40"/>
          </w:tcPr>
          <w:p w14:paraId="4B2B464C" w14:textId="79A2C1A9" w:rsidR="002E6C28" w:rsidRPr="00521DE0" w:rsidRDefault="00AF0673" w:rsidP="00AA14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When is</w:t>
            </w:r>
            <w:r w:rsidR="002E6C28">
              <w:rPr>
                <w:b/>
                <w:bCs/>
                <w:sz w:val="24"/>
                <w:szCs w:val="24"/>
              </w:rPr>
              <w:t xml:space="preserve"> consent being attempted/obtained?</w:t>
            </w:r>
          </w:p>
        </w:tc>
        <w:tc>
          <w:tcPr>
            <w:tcW w:w="1560" w:type="dxa"/>
            <w:shd w:val="clear" w:color="auto" w:fill="A5C9EB" w:themeFill="text2" w:themeFillTint="40"/>
          </w:tcPr>
          <w:p w14:paraId="56349DF6" w14:textId="77777777" w:rsidR="002E6C28" w:rsidRPr="00665E7C" w:rsidRDefault="002E6C28" w:rsidP="00AA143E">
            <w:pPr>
              <w:jc w:val="center"/>
              <w:rPr>
                <w:b/>
                <w:bCs/>
                <w:sz w:val="24"/>
                <w:szCs w:val="24"/>
              </w:rPr>
            </w:pPr>
            <w:r w:rsidRPr="00665E7C">
              <w:rPr>
                <w:b/>
                <w:bCs/>
                <w:sz w:val="24"/>
                <w:szCs w:val="24"/>
              </w:rPr>
              <w:t>Tick</w:t>
            </w:r>
          </w:p>
        </w:tc>
      </w:tr>
      <w:tr w:rsidR="002E6C28" w14:paraId="79181E2A" w14:textId="77777777" w:rsidTr="005D0C6A">
        <w:trPr>
          <w:trHeight w:val="585"/>
        </w:trPr>
        <w:tc>
          <w:tcPr>
            <w:tcW w:w="7933" w:type="dxa"/>
            <w:shd w:val="clear" w:color="auto" w:fill="auto"/>
          </w:tcPr>
          <w:p w14:paraId="080D9CDA" w14:textId="782F1DB9" w:rsidR="002E6C28" w:rsidRPr="00521DE0" w:rsidRDefault="002E6C28" w:rsidP="00AA143E">
            <w:pPr>
              <w:rPr>
                <w:sz w:val="24"/>
                <w:szCs w:val="24"/>
              </w:rPr>
            </w:pPr>
            <w:r w:rsidRPr="00927389">
              <w:rPr>
                <w:b/>
                <w:bCs/>
                <w:sz w:val="24"/>
                <w:szCs w:val="24"/>
              </w:rPr>
              <w:t xml:space="preserve">Prospective </w:t>
            </w:r>
            <w:r w:rsidR="0042178F" w:rsidRPr="00927389">
              <w:rPr>
                <w:b/>
                <w:bCs/>
                <w:sz w:val="24"/>
                <w:szCs w:val="24"/>
              </w:rPr>
              <w:t>(</w:t>
            </w:r>
            <w:r w:rsidRPr="00927389">
              <w:rPr>
                <w:b/>
                <w:bCs/>
                <w:sz w:val="24"/>
                <w:szCs w:val="24"/>
              </w:rPr>
              <w:t>patient</w:t>
            </w:r>
            <w:r w:rsidR="0042178F" w:rsidRPr="00927389">
              <w:rPr>
                <w:b/>
                <w:bCs/>
                <w:sz w:val="24"/>
                <w:szCs w:val="24"/>
              </w:rPr>
              <w:t>)</w:t>
            </w:r>
            <w:r w:rsidR="007B18B2">
              <w:rPr>
                <w:sz w:val="24"/>
                <w:szCs w:val="24"/>
              </w:rPr>
              <w:t xml:space="preserve"> - prior to enrolment</w:t>
            </w:r>
          </w:p>
        </w:tc>
        <w:tc>
          <w:tcPr>
            <w:tcW w:w="1560" w:type="dxa"/>
            <w:shd w:val="clear" w:color="auto" w:fill="auto"/>
          </w:tcPr>
          <w:p w14:paraId="0D47085A" w14:textId="77777777" w:rsidR="002E6C28" w:rsidRPr="00521DE0" w:rsidRDefault="002E6C28" w:rsidP="00AA143E">
            <w:pPr>
              <w:jc w:val="center"/>
              <w:rPr>
                <w:sz w:val="24"/>
                <w:szCs w:val="24"/>
              </w:rPr>
            </w:pPr>
          </w:p>
        </w:tc>
      </w:tr>
      <w:tr w:rsidR="002E6C28" w14:paraId="0AAAE46D" w14:textId="77777777" w:rsidTr="005D0C6A">
        <w:trPr>
          <w:trHeight w:val="551"/>
        </w:trPr>
        <w:tc>
          <w:tcPr>
            <w:tcW w:w="7933" w:type="dxa"/>
            <w:shd w:val="clear" w:color="auto" w:fill="auto"/>
          </w:tcPr>
          <w:p w14:paraId="2D4A1750" w14:textId="7C652B9F" w:rsidR="002E6C28" w:rsidRPr="00521DE0" w:rsidRDefault="002E6C28" w:rsidP="00AA143E">
            <w:pPr>
              <w:rPr>
                <w:sz w:val="24"/>
                <w:szCs w:val="24"/>
              </w:rPr>
            </w:pPr>
            <w:r w:rsidRPr="00927389">
              <w:rPr>
                <w:b/>
                <w:bCs/>
                <w:sz w:val="24"/>
                <w:szCs w:val="24"/>
              </w:rPr>
              <w:t>Deferred consent</w:t>
            </w:r>
            <w:r w:rsidR="00A40B32" w:rsidRPr="00927389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A40B32" w:rsidRPr="00927389">
              <w:rPr>
                <w:b/>
                <w:bCs/>
                <w:sz w:val="24"/>
                <w:szCs w:val="24"/>
              </w:rPr>
              <w:t>PerLR</w:t>
            </w:r>
            <w:proofErr w:type="spellEnd"/>
            <w:r w:rsidR="00A40B32" w:rsidRPr="0092738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="00A40B32" w:rsidRPr="00927389">
              <w:rPr>
                <w:b/>
                <w:bCs/>
                <w:sz w:val="24"/>
                <w:szCs w:val="24"/>
              </w:rPr>
              <w:t>ProLR</w:t>
            </w:r>
            <w:proofErr w:type="spellEnd"/>
            <w:r w:rsidR="00A40B32" w:rsidRPr="00927389">
              <w:rPr>
                <w:b/>
                <w:bCs/>
                <w:sz w:val="24"/>
                <w:szCs w:val="24"/>
              </w:rPr>
              <w:t>)</w:t>
            </w:r>
            <w:r w:rsidR="007B18B2">
              <w:rPr>
                <w:sz w:val="24"/>
                <w:szCs w:val="24"/>
              </w:rPr>
              <w:t xml:space="preserve"> - prior to enrolment</w:t>
            </w:r>
          </w:p>
        </w:tc>
        <w:tc>
          <w:tcPr>
            <w:tcW w:w="1560" w:type="dxa"/>
            <w:shd w:val="clear" w:color="auto" w:fill="auto"/>
          </w:tcPr>
          <w:p w14:paraId="0E6D1AD4" w14:textId="77777777" w:rsidR="002E6C28" w:rsidRPr="00521DE0" w:rsidRDefault="002E6C28" w:rsidP="00AA143E">
            <w:pPr>
              <w:jc w:val="center"/>
              <w:rPr>
                <w:sz w:val="24"/>
                <w:szCs w:val="24"/>
              </w:rPr>
            </w:pPr>
          </w:p>
        </w:tc>
      </w:tr>
      <w:tr w:rsidR="002E6C28" w14:paraId="356ADFA3" w14:textId="77777777" w:rsidTr="005D0C6A">
        <w:trPr>
          <w:trHeight w:val="559"/>
        </w:trPr>
        <w:tc>
          <w:tcPr>
            <w:tcW w:w="7933" w:type="dxa"/>
            <w:shd w:val="clear" w:color="auto" w:fill="auto"/>
          </w:tcPr>
          <w:p w14:paraId="5909DFEB" w14:textId="4717F62B" w:rsidR="002E6C28" w:rsidRPr="00521DE0" w:rsidRDefault="002E6C28" w:rsidP="00AA143E">
            <w:pPr>
              <w:rPr>
                <w:sz w:val="24"/>
                <w:szCs w:val="24"/>
              </w:rPr>
            </w:pPr>
            <w:r w:rsidRPr="00927389">
              <w:rPr>
                <w:b/>
                <w:bCs/>
                <w:sz w:val="24"/>
                <w:szCs w:val="24"/>
              </w:rPr>
              <w:t>Delayed consent</w:t>
            </w:r>
            <w:r>
              <w:rPr>
                <w:sz w:val="24"/>
                <w:szCs w:val="24"/>
              </w:rPr>
              <w:t xml:space="preserve"> </w:t>
            </w:r>
            <w:r w:rsidR="008E163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8E163B">
              <w:rPr>
                <w:sz w:val="24"/>
                <w:szCs w:val="24"/>
              </w:rPr>
              <w:t xml:space="preserve">in an emergency, </w:t>
            </w:r>
            <w:r w:rsidR="00E74082">
              <w:rPr>
                <w:sz w:val="24"/>
                <w:szCs w:val="24"/>
              </w:rPr>
              <w:t xml:space="preserve">aim </w:t>
            </w:r>
            <w:r w:rsidR="00D41F92">
              <w:rPr>
                <w:sz w:val="24"/>
                <w:szCs w:val="24"/>
              </w:rPr>
              <w:t xml:space="preserve">to obtain </w:t>
            </w:r>
            <w:r>
              <w:rPr>
                <w:sz w:val="24"/>
                <w:szCs w:val="24"/>
              </w:rPr>
              <w:t xml:space="preserve">within 24 hrs </w:t>
            </w:r>
            <w:r w:rsidR="00FD0419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 w:rsidR="00FD0419">
              <w:rPr>
                <w:sz w:val="24"/>
                <w:szCs w:val="24"/>
              </w:rPr>
              <w:t>ter</w:t>
            </w:r>
            <w:r>
              <w:rPr>
                <w:sz w:val="24"/>
                <w:szCs w:val="24"/>
              </w:rPr>
              <w:t xml:space="preserve"> patient enrolment</w:t>
            </w:r>
            <w:r w:rsidR="00D41F92">
              <w:rPr>
                <w:sz w:val="24"/>
                <w:szCs w:val="24"/>
              </w:rPr>
              <w:t>,</w:t>
            </w:r>
            <w:r w:rsidR="00FD0419">
              <w:rPr>
                <w:sz w:val="24"/>
                <w:szCs w:val="24"/>
              </w:rPr>
              <w:t xml:space="preserve"> </w:t>
            </w:r>
            <w:r w:rsidR="00D41F92">
              <w:rPr>
                <w:sz w:val="24"/>
                <w:szCs w:val="24"/>
              </w:rPr>
              <w:t xml:space="preserve">from </w:t>
            </w:r>
            <w:proofErr w:type="spellStart"/>
            <w:r w:rsidR="00FD0419">
              <w:rPr>
                <w:sz w:val="24"/>
                <w:szCs w:val="24"/>
              </w:rPr>
              <w:t>PerLR</w:t>
            </w:r>
            <w:proofErr w:type="spellEnd"/>
            <w:r w:rsidR="00FD0419">
              <w:rPr>
                <w:sz w:val="24"/>
                <w:szCs w:val="24"/>
              </w:rPr>
              <w:t>/</w:t>
            </w:r>
            <w:proofErr w:type="spellStart"/>
            <w:r w:rsidR="00FD0419">
              <w:rPr>
                <w:sz w:val="24"/>
                <w:szCs w:val="24"/>
              </w:rPr>
              <w:t>ProLR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AE02EA8" w14:textId="77777777" w:rsidR="002E6C28" w:rsidRPr="00521DE0" w:rsidRDefault="002E6C28" w:rsidP="00AA143E">
            <w:pPr>
              <w:jc w:val="center"/>
              <w:rPr>
                <w:sz w:val="24"/>
                <w:szCs w:val="24"/>
              </w:rPr>
            </w:pPr>
          </w:p>
        </w:tc>
      </w:tr>
      <w:tr w:rsidR="006B32B6" w14:paraId="3EECC330" w14:textId="77777777" w:rsidTr="005D0C6A">
        <w:trPr>
          <w:trHeight w:val="559"/>
        </w:trPr>
        <w:tc>
          <w:tcPr>
            <w:tcW w:w="7933" w:type="dxa"/>
            <w:shd w:val="clear" w:color="auto" w:fill="auto"/>
          </w:tcPr>
          <w:p w14:paraId="72332BEF" w14:textId="51FFCCF8" w:rsidR="006B32B6" w:rsidRDefault="006B32B6" w:rsidP="00AA143E">
            <w:pPr>
              <w:rPr>
                <w:sz w:val="24"/>
                <w:szCs w:val="24"/>
              </w:rPr>
            </w:pPr>
            <w:r w:rsidRPr="00927389">
              <w:rPr>
                <w:b/>
                <w:bCs/>
                <w:sz w:val="24"/>
                <w:szCs w:val="24"/>
              </w:rPr>
              <w:t xml:space="preserve">Retrospective </w:t>
            </w:r>
            <w:r w:rsidR="0042178F" w:rsidRPr="00927389">
              <w:rPr>
                <w:b/>
                <w:bCs/>
                <w:sz w:val="24"/>
                <w:szCs w:val="24"/>
              </w:rPr>
              <w:t>(</w:t>
            </w:r>
            <w:r w:rsidRPr="00927389">
              <w:rPr>
                <w:b/>
                <w:bCs/>
                <w:sz w:val="24"/>
                <w:szCs w:val="24"/>
              </w:rPr>
              <w:t>patient</w:t>
            </w:r>
            <w:r w:rsidR="0042178F" w:rsidRPr="00927389">
              <w:rPr>
                <w:b/>
                <w:bCs/>
                <w:sz w:val="24"/>
                <w:szCs w:val="24"/>
              </w:rPr>
              <w:t>)</w:t>
            </w:r>
            <w:r w:rsidR="007B18B2">
              <w:rPr>
                <w:sz w:val="24"/>
                <w:szCs w:val="24"/>
              </w:rPr>
              <w:t xml:space="preserve"> - once patient has regained capacity</w:t>
            </w:r>
            <w:r w:rsidR="00785736">
              <w:rPr>
                <w:sz w:val="24"/>
                <w:szCs w:val="24"/>
              </w:rPr>
              <w:t>, within 180 day</w:t>
            </w:r>
            <w:r w:rsidR="00927389">
              <w:rPr>
                <w:sz w:val="24"/>
                <w:szCs w:val="24"/>
              </w:rPr>
              <w:t xml:space="preserve"> follow up period</w:t>
            </w:r>
          </w:p>
        </w:tc>
        <w:tc>
          <w:tcPr>
            <w:tcW w:w="1560" w:type="dxa"/>
            <w:shd w:val="clear" w:color="auto" w:fill="auto"/>
          </w:tcPr>
          <w:p w14:paraId="302963F7" w14:textId="77777777" w:rsidR="006B32B6" w:rsidRPr="00521DE0" w:rsidRDefault="006B32B6" w:rsidP="00AA143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1F1FAB1" w14:textId="77777777" w:rsidR="002E6C28" w:rsidRDefault="002E6C28" w:rsidP="00B46A45">
      <w:pPr>
        <w:spacing w:after="0"/>
        <w:rPr>
          <w:color w:val="FF0000"/>
        </w:rPr>
      </w:pPr>
    </w:p>
    <w:tbl>
      <w:tblPr>
        <w:tblStyle w:val="TableGrid"/>
        <w:tblpPr w:leftFromText="181" w:rightFromText="181" w:vertAnchor="text" w:horzAnchor="page" w:tblpXSpec="center" w:tblpY="29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4417B" w14:paraId="5076F0A3" w14:textId="77777777" w:rsidTr="009357D9">
        <w:trPr>
          <w:trHeight w:val="333"/>
        </w:trPr>
        <w:tc>
          <w:tcPr>
            <w:tcW w:w="9493" w:type="dxa"/>
            <w:shd w:val="clear" w:color="auto" w:fill="A5C9EB" w:themeFill="text2" w:themeFillTint="40"/>
          </w:tcPr>
          <w:p w14:paraId="37F847D4" w14:textId="283E6E0A" w:rsidR="0074417B" w:rsidRPr="00521DE0" w:rsidRDefault="0074417B" w:rsidP="00373C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 is consent being attempted/obtained from?</w:t>
            </w:r>
          </w:p>
        </w:tc>
      </w:tr>
      <w:tr w:rsidR="0074417B" w14:paraId="034FEE7D" w14:textId="77777777" w:rsidTr="009357D9">
        <w:trPr>
          <w:trHeight w:val="588"/>
        </w:trPr>
        <w:tc>
          <w:tcPr>
            <w:tcW w:w="9493" w:type="dxa"/>
            <w:shd w:val="clear" w:color="auto" w:fill="auto"/>
          </w:tcPr>
          <w:p w14:paraId="51882D19" w14:textId="028FC6AE" w:rsidR="0074417B" w:rsidRDefault="00000000" w:rsidP="00521DE0">
            <w:pPr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88250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17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4417B" w:rsidRPr="003D329A">
              <w:rPr>
                <w:b/>
                <w:bCs/>
                <w:sz w:val="24"/>
                <w:szCs w:val="24"/>
              </w:rPr>
              <w:t xml:space="preserve">   </w:t>
            </w:r>
            <w:r w:rsidR="0074417B">
              <w:rPr>
                <w:sz w:val="24"/>
                <w:szCs w:val="24"/>
              </w:rPr>
              <w:t>Patient</w:t>
            </w:r>
            <w:r w:rsidR="00893C82">
              <w:rPr>
                <w:b/>
                <w:bCs/>
                <w:sz w:val="24"/>
                <w:szCs w:val="24"/>
              </w:rPr>
              <w:br/>
              <w:t>OR</w:t>
            </w:r>
            <w:r w:rsidR="0074417B">
              <w:rPr>
                <w:b/>
                <w:bCs/>
                <w:sz w:val="24"/>
                <w:szCs w:val="24"/>
              </w:rPr>
              <w:br/>
            </w:r>
            <w:sdt>
              <w:sdtPr>
                <w:rPr>
                  <w:b/>
                  <w:bCs/>
                  <w:sz w:val="24"/>
                  <w:szCs w:val="24"/>
                </w:rPr>
                <w:id w:val="34406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17B" w:rsidRPr="00AA143E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4417B" w:rsidRPr="003D329A">
              <w:rPr>
                <w:b/>
                <w:bCs/>
                <w:sz w:val="24"/>
                <w:szCs w:val="24"/>
              </w:rPr>
              <w:t xml:space="preserve">   </w:t>
            </w:r>
            <w:r w:rsidR="0074417B">
              <w:rPr>
                <w:sz w:val="24"/>
                <w:szCs w:val="24"/>
              </w:rPr>
              <w:t>Tick here if patient does NOT have</w:t>
            </w:r>
            <w:r w:rsidR="00E616EC">
              <w:rPr>
                <w:sz w:val="24"/>
                <w:szCs w:val="24"/>
              </w:rPr>
              <w:t xml:space="preserve"> </w:t>
            </w:r>
            <w:r w:rsidR="0074417B">
              <w:rPr>
                <w:sz w:val="24"/>
                <w:szCs w:val="24"/>
              </w:rPr>
              <w:t>capacity to consent</w:t>
            </w:r>
          </w:p>
          <w:p w14:paraId="4AC84F11" w14:textId="4A58D6D2" w:rsidR="0074417B" w:rsidRDefault="0074417B" w:rsidP="00521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Assessment of incapacity (i.e. not awake/sedated, delirium etc.):</w:t>
            </w:r>
          </w:p>
          <w:p w14:paraId="0C8B07B3" w14:textId="0677D9AF" w:rsidR="00CC686D" w:rsidRPr="00521DE0" w:rsidRDefault="00CC686D" w:rsidP="00521DE0">
            <w:pPr>
              <w:rPr>
                <w:sz w:val="24"/>
                <w:szCs w:val="24"/>
              </w:rPr>
            </w:pPr>
          </w:p>
        </w:tc>
      </w:tr>
      <w:tr w:rsidR="0074417B" w14:paraId="3A8F4689" w14:textId="77777777" w:rsidTr="009357D9">
        <w:trPr>
          <w:trHeight w:val="554"/>
        </w:trPr>
        <w:tc>
          <w:tcPr>
            <w:tcW w:w="9493" w:type="dxa"/>
            <w:shd w:val="clear" w:color="auto" w:fill="auto"/>
          </w:tcPr>
          <w:p w14:paraId="2BD7C819" w14:textId="05E76FE9" w:rsidR="0074417B" w:rsidRDefault="00000000" w:rsidP="0033587E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210707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17B" w:rsidRPr="00AA143E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4417B" w:rsidRPr="003D329A">
              <w:rPr>
                <w:b/>
                <w:bCs/>
                <w:sz w:val="24"/>
                <w:szCs w:val="24"/>
              </w:rPr>
              <w:t xml:space="preserve">   </w:t>
            </w:r>
            <w:r w:rsidR="0074417B">
              <w:rPr>
                <w:sz w:val="24"/>
                <w:szCs w:val="24"/>
              </w:rPr>
              <w:t>Personal legal representative (</w:t>
            </w:r>
            <w:proofErr w:type="spellStart"/>
            <w:r w:rsidR="0074417B">
              <w:rPr>
                <w:sz w:val="24"/>
                <w:szCs w:val="24"/>
              </w:rPr>
              <w:t>PerLR</w:t>
            </w:r>
            <w:proofErr w:type="spellEnd"/>
            <w:r w:rsidR="0074417B">
              <w:rPr>
                <w:sz w:val="24"/>
                <w:szCs w:val="24"/>
              </w:rPr>
              <w:t>)</w:t>
            </w:r>
            <w:r w:rsidR="00893C82">
              <w:rPr>
                <w:sz w:val="24"/>
                <w:szCs w:val="24"/>
              </w:rPr>
              <w:br/>
            </w:r>
            <w:r w:rsidR="00893C82" w:rsidRPr="009357D9">
              <w:rPr>
                <w:b/>
                <w:bCs/>
                <w:sz w:val="24"/>
                <w:szCs w:val="24"/>
              </w:rPr>
              <w:t>OR</w:t>
            </w:r>
          </w:p>
          <w:p w14:paraId="791CEE84" w14:textId="2F1E07C3" w:rsidR="0074417B" w:rsidRDefault="00000000" w:rsidP="00521DE0">
            <w:pPr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24625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17B" w:rsidRPr="00AA143E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4417B" w:rsidRPr="003D329A">
              <w:rPr>
                <w:b/>
                <w:bCs/>
                <w:sz w:val="24"/>
                <w:szCs w:val="24"/>
              </w:rPr>
              <w:t xml:space="preserve">   </w:t>
            </w:r>
            <w:r w:rsidR="0074417B">
              <w:rPr>
                <w:sz w:val="24"/>
                <w:szCs w:val="24"/>
              </w:rPr>
              <w:t xml:space="preserve">Tick here if </w:t>
            </w:r>
            <w:proofErr w:type="spellStart"/>
            <w:r w:rsidR="0074417B">
              <w:rPr>
                <w:sz w:val="24"/>
                <w:szCs w:val="24"/>
              </w:rPr>
              <w:t>PerLR</w:t>
            </w:r>
            <w:proofErr w:type="spellEnd"/>
            <w:r w:rsidR="0074417B">
              <w:rPr>
                <w:sz w:val="24"/>
                <w:szCs w:val="24"/>
              </w:rPr>
              <w:t xml:space="preserve"> does NOT have capacity or is not available to consent</w:t>
            </w:r>
          </w:p>
          <w:p w14:paraId="26A58FDC" w14:textId="77777777" w:rsidR="0074417B" w:rsidRDefault="0074417B" w:rsidP="00521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incapacity:</w:t>
            </w:r>
          </w:p>
          <w:p w14:paraId="4CB39DAB" w14:textId="7C8E8B0F" w:rsidR="00CC686D" w:rsidRPr="00521DE0" w:rsidRDefault="00CC686D" w:rsidP="00521DE0">
            <w:pPr>
              <w:rPr>
                <w:sz w:val="24"/>
                <w:szCs w:val="24"/>
              </w:rPr>
            </w:pPr>
          </w:p>
        </w:tc>
      </w:tr>
      <w:tr w:rsidR="0074417B" w14:paraId="6D06B8F2" w14:textId="77777777" w:rsidTr="009357D9">
        <w:trPr>
          <w:trHeight w:val="482"/>
        </w:trPr>
        <w:tc>
          <w:tcPr>
            <w:tcW w:w="9493" w:type="dxa"/>
            <w:shd w:val="clear" w:color="auto" w:fill="auto"/>
          </w:tcPr>
          <w:p w14:paraId="63B43DEA" w14:textId="1606B33D" w:rsidR="0074417B" w:rsidRPr="00521DE0" w:rsidRDefault="00000000" w:rsidP="009357D9">
            <w:pPr>
              <w:spacing w:line="360" w:lineRule="auto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43951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86D" w:rsidRPr="00AA143E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686D" w:rsidRPr="003D329A">
              <w:rPr>
                <w:b/>
                <w:bCs/>
                <w:sz w:val="24"/>
                <w:szCs w:val="24"/>
              </w:rPr>
              <w:t xml:space="preserve">   </w:t>
            </w:r>
            <w:r w:rsidR="0074417B" w:rsidRPr="009357D9">
              <w:rPr>
                <w:b/>
                <w:bCs/>
                <w:sz w:val="24"/>
                <w:szCs w:val="24"/>
              </w:rPr>
              <w:t>Professional legal representative (</w:t>
            </w:r>
            <w:proofErr w:type="spellStart"/>
            <w:r w:rsidR="0074417B" w:rsidRPr="009357D9">
              <w:rPr>
                <w:b/>
                <w:bCs/>
                <w:sz w:val="24"/>
                <w:szCs w:val="24"/>
              </w:rPr>
              <w:t>ProLR</w:t>
            </w:r>
            <w:proofErr w:type="spellEnd"/>
            <w:r w:rsidR="0074417B" w:rsidRPr="009357D9">
              <w:rPr>
                <w:b/>
                <w:bCs/>
                <w:sz w:val="24"/>
                <w:szCs w:val="24"/>
              </w:rPr>
              <w:t>)</w:t>
            </w:r>
            <w:r w:rsidR="00893C82">
              <w:rPr>
                <w:b/>
                <w:bCs/>
                <w:sz w:val="24"/>
                <w:szCs w:val="24"/>
              </w:rPr>
              <w:t xml:space="preserve"> </w:t>
            </w:r>
            <w:r w:rsidR="004648F8">
              <w:rPr>
                <w:b/>
                <w:bCs/>
                <w:sz w:val="24"/>
                <w:szCs w:val="24"/>
              </w:rPr>
              <w:br/>
            </w:r>
            <w:sdt>
              <w:sdtPr>
                <w:rPr>
                  <w:b/>
                  <w:bCs/>
                  <w:sz w:val="24"/>
                  <w:szCs w:val="24"/>
                </w:rPr>
                <w:id w:val="-58506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17B" w:rsidRPr="00AA143E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4417B" w:rsidRPr="003D329A">
              <w:rPr>
                <w:b/>
                <w:bCs/>
                <w:sz w:val="24"/>
                <w:szCs w:val="24"/>
              </w:rPr>
              <w:t xml:space="preserve">   </w:t>
            </w:r>
            <w:r w:rsidR="0074417B">
              <w:rPr>
                <w:sz w:val="24"/>
                <w:szCs w:val="24"/>
              </w:rPr>
              <w:t xml:space="preserve">Confirm that </w:t>
            </w:r>
            <w:proofErr w:type="spellStart"/>
            <w:r w:rsidR="0074417B">
              <w:rPr>
                <w:sz w:val="24"/>
                <w:szCs w:val="24"/>
              </w:rPr>
              <w:t>ProLR</w:t>
            </w:r>
            <w:proofErr w:type="spellEnd"/>
            <w:r w:rsidR="0074417B">
              <w:rPr>
                <w:sz w:val="24"/>
                <w:szCs w:val="24"/>
              </w:rPr>
              <w:t xml:space="preserve"> is a clinician or matron who is NOT listed on the study delegation log</w:t>
            </w:r>
          </w:p>
        </w:tc>
      </w:tr>
      <w:tr w:rsidR="0074417B" w14:paraId="3176BC45" w14:textId="77777777" w:rsidTr="009357D9">
        <w:trPr>
          <w:trHeight w:val="482"/>
        </w:trPr>
        <w:tc>
          <w:tcPr>
            <w:tcW w:w="9493" w:type="dxa"/>
            <w:shd w:val="clear" w:color="auto" w:fill="auto"/>
          </w:tcPr>
          <w:p w14:paraId="5C69BC04" w14:textId="2820A49A" w:rsidR="0074417B" w:rsidRDefault="00000000" w:rsidP="009357D9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75518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86D" w:rsidRPr="00AA143E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686D" w:rsidRPr="003D329A">
              <w:rPr>
                <w:b/>
                <w:bCs/>
                <w:sz w:val="24"/>
                <w:szCs w:val="24"/>
              </w:rPr>
              <w:t xml:space="preserve">   </w:t>
            </w:r>
            <w:r w:rsidR="0074417B">
              <w:rPr>
                <w:b/>
                <w:bCs/>
                <w:sz w:val="24"/>
                <w:szCs w:val="24"/>
              </w:rPr>
              <w:t>Delayed consent</w:t>
            </w:r>
          </w:p>
          <w:p w14:paraId="68094327" w14:textId="4475D727" w:rsidR="0074417B" w:rsidRDefault="00000000" w:rsidP="00521DE0">
            <w:pPr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95725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17B" w:rsidRPr="00AA143E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4417B" w:rsidRPr="003D329A">
              <w:rPr>
                <w:b/>
                <w:bCs/>
                <w:sz w:val="24"/>
                <w:szCs w:val="24"/>
              </w:rPr>
              <w:t xml:space="preserve">   </w:t>
            </w:r>
            <w:r w:rsidR="0074417B">
              <w:rPr>
                <w:sz w:val="24"/>
                <w:szCs w:val="24"/>
              </w:rPr>
              <w:t xml:space="preserve">Patient cannot consent, </w:t>
            </w:r>
            <w:proofErr w:type="spellStart"/>
            <w:r w:rsidR="0074417B">
              <w:rPr>
                <w:sz w:val="24"/>
                <w:szCs w:val="24"/>
              </w:rPr>
              <w:t>PerLR</w:t>
            </w:r>
            <w:proofErr w:type="spellEnd"/>
            <w:r w:rsidR="0074417B">
              <w:rPr>
                <w:sz w:val="24"/>
                <w:szCs w:val="24"/>
              </w:rPr>
              <w:t xml:space="preserve"> and </w:t>
            </w:r>
            <w:proofErr w:type="spellStart"/>
            <w:r w:rsidR="0074417B">
              <w:rPr>
                <w:sz w:val="24"/>
                <w:szCs w:val="24"/>
              </w:rPr>
              <w:t>ProLR</w:t>
            </w:r>
            <w:proofErr w:type="spellEnd"/>
            <w:r w:rsidR="0074417B">
              <w:rPr>
                <w:sz w:val="24"/>
                <w:szCs w:val="24"/>
              </w:rPr>
              <w:t xml:space="preserve"> are not available, and enrolment is beneficial for the patient (emergency enrolment with no consent in place)</w:t>
            </w:r>
          </w:p>
        </w:tc>
      </w:tr>
    </w:tbl>
    <w:p w14:paraId="5AB31AA6" w14:textId="68FE6813" w:rsidR="00D86E1A" w:rsidRDefault="00D86E1A" w:rsidP="00B46A45">
      <w:pPr>
        <w:spacing w:after="0"/>
      </w:pPr>
    </w:p>
    <w:tbl>
      <w:tblPr>
        <w:tblStyle w:val="TableGrid"/>
        <w:tblpPr w:leftFromText="181" w:rightFromText="181" w:vertAnchor="text" w:horzAnchor="page" w:tblpXSpec="center" w:tblpY="29"/>
        <w:tblW w:w="9493" w:type="dxa"/>
        <w:tblLook w:val="04A0" w:firstRow="1" w:lastRow="0" w:firstColumn="1" w:lastColumn="0" w:noHBand="0" w:noVBand="1"/>
      </w:tblPr>
      <w:tblGrid>
        <w:gridCol w:w="8075"/>
        <w:gridCol w:w="1418"/>
      </w:tblGrid>
      <w:tr w:rsidR="00266C88" w14:paraId="3500A419" w14:textId="77777777" w:rsidTr="00D50A52">
        <w:trPr>
          <w:trHeight w:val="333"/>
        </w:trPr>
        <w:tc>
          <w:tcPr>
            <w:tcW w:w="8075" w:type="dxa"/>
            <w:shd w:val="clear" w:color="auto" w:fill="A5C9EB" w:themeFill="text2" w:themeFillTint="40"/>
          </w:tcPr>
          <w:p w14:paraId="234FE819" w14:textId="50E56FBE" w:rsidR="00266C88" w:rsidRPr="00521DE0" w:rsidRDefault="002E6C28" w:rsidP="00AA14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How is</w:t>
            </w:r>
            <w:r w:rsidR="00266C88">
              <w:rPr>
                <w:b/>
                <w:bCs/>
                <w:sz w:val="24"/>
                <w:szCs w:val="24"/>
              </w:rPr>
              <w:t xml:space="preserve"> consent </w:t>
            </w:r>
            <w:r>
              <w:rPr>
                <w:b/>
                <w:bCs/>
                <w:sz w:val="24"/>
                <w:szCs w:val="24"/>
              </w:rPr>
              <w:t>being obtained</w:t>
            </w:r>
            <w:r w:rsidR="00266C88">
              <w:rPr>
                <w:b/>
                <w:bCs/>
                <w:sz w:val="24"/>
                <w:szCs w:val="24"/>
              </w:rPr>
              <w:t>?</w:t>
            </w:r>
            <w:r w:rsidR="00DC0CD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5C9EB" w:themeFill="text2" w:themeFillTint="40"/>
          </w:tcPr>
          <w:p w14:paraId="4B87D4EF" w14:textId="77777777" w:rsidR="00266C88" w:rsidRPr="00665E7C" w:rsidRDefault="00266C88" w:rsidP="00AA143E">
            <w:pPr>
              <w:jc w:val="center"/>
              <w:rPr>
                <w:b/>
                <w:bCs/>
                <w:sz w:val="24"/>
                <w:szCs w:val="24"/>
              </w:rPr>
            </w:pPr>
            <w:r w:rsidRPr="00665E7C">
              <w:rPr>
                <w:b/>
                <w:bCs/>
                <w:sz w:val="24"/>
                <w:szCs w:val="24"/>
              </w:rPr>
              <w:t>Tick</w:t>
            </w:r>
          </w:p>
        </w:tc>
      </w:tr>
      <w:tr w:rsidR="00266C88" w14:paraId="04BB4856" w14:textId="77777777" w:rsidTr="00D50A52">
        <w:trPr>
          <w:trHeight w:val="583"/>
        </w:trPr>
        <w:tc>
          <w:tcPr>
            <w:tcW w:w="8075" w:type="dxa"/>
            <w:shd w:val="clear" w:color="auto" w:fill="auto"/>
          </w:tcPr>
          <w:p w14:paraId="74A433A9" w14:textId="18C3AB74" w:rsidR="00266C88" w:rsidRPr="00521DE0" w:rsidRDefault="00664812" w:rsidP="00AA1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</w:t>
            </w:r>
            <w:r w:rsidR="00B03A6F">
              <w:rPr>
                <w:sz w:val="24"/>
                <w:szCs w:val="24"/>
              </w:rPr>
              <w:t>, in person</w:t>
            </w:r>
          </w:p>
        </w:tc>
        <w:tc>
          <w:tcPr>
            <w:tcW w:w="1418" w:type="dxa"/>
            <w:shd w:val="clear" w:color="auto" w:fill="auto"/>
          </w:tcPr>
          <w:p w14:paraId="5A5EDFC4" w14:textId="77777777" w:rsidR="00266C88" w:rsidRPr="00521DE0" w:rsidRDefault="00266C88" w:rsidP="00AA143E">
            <w:pPr>
              <w:jc w:val="center"/>
              <w:rPr>
                <w:sz w:val="24"/>
                <w:szCs w:val="24"/>
              </w:rPr>
            </w:pPr>
          </w:p>
        </w:tc>
      </w:tr>
      <w:tr w:rsidR="002E6C28" w14:paraId="660E7160" w14:textId="77777777" w:rsidTr="00D50A52">
        <w:trPr>
          <w:trHeight w:val="549"/>
        </w:trPr>
        <w:tc>
          <w:tcPr>
            <w:tcW w:w="8075" w:type="dxa"/>
            <w:shd w:val="clear" w:color="auto" w:fill="auto"/>
          </w:tcPr>
          <w:p w14:paraId="2A9DF3D1" w14:textId="47F55C96" w:rsidR="002E6C28" w:rsidRDefault="00664812" w:rsidP="00AA1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Verbal</w:t>
            </w:r>
            <w:r w:rsidR="00B03A6F">
              <w:rPr>
                <w:sz w:val="24"/>
                <w:szCs w:val="24"/>
              </w:rPr>
              <w:t xml:space="preserve"> in person, </w:t>
            </w:r>
            <w:r>
              <w:rPr>
                <w:sz w:val="24"/>
                <w:szCs w:val="24"/>
              </w:rPr>
              <w:t>witnessed</w:t>
            </w:r>
          </w:p>
        </w:tc>
        <w:tc>
          <w:tcPr>
            <w:tcW w:w="1418" w:type="dxa"/>
            <w:shd w:val="clear" w:color="auto" w:fill="auto"/>
          </w:tcPr>
          <w:p w14:paraId="089F65BB" w14:textId="77777777" w:rsidR="002E6C28" w:rsidRPr="00521DE0" w:rsidRDefault="002E6C28" w:rsidP="00AA143E">
            <w:pPr>
              <w:jc w:val="center"/>
              <w:rPr>
                <w:sz w:val="24"/>
                <w:szCs w:val="24"/>
              </w:rPr>
            </w:pPr>
          </w:p>
        </w:tc>
      </w:tr>
      <w:tr w:rsidR="00484151" w14:paraId="666FABA2" w14:textId="77777777" w:rsidTr="00D50A52">
        <w:trPr>
          <w:trHeight w:val="549"/>
        </w:trPr>
        <w:tc>
          <w:tcPr>
            <w:tcW w:w="8075" w:type="dxa"/>
            <w:shd w:val="clear" w:color="auto" w:fill="auto"/>
          </w:tcPr>
          <w:p w14:paraId="70B66F71" w14:textId="7AF867D3" w:rsidR="00484151" w:rsidRDefault="00B03A6F" w:rsidP="00AA1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Verbal b</w:t>
            </w:r>
            <w:r w:rsidR="00664812">
              <w:rPr>
                <w:sz w:val="24"/>
                <w:szCs w:val="24"/>
              </w:rPr>
              <w:t>y telephone</w:t>
            </w:r>
            <w:r>
              <w:rPr>
                <w:sz w:val="24"/>
                <w:szCs w:val="24"/>
              </w:rPr>
              <w:t>, witnessed</w:t>
            </w:r>
          </w:p>
        </w:tc>
        <w:tc>
          <w:tcPr>
            <w:tcW w:w="1418" w:type="dxa"/>
            <w:shd w:val="clear" w:color="auto" w:fill="auto"/>
          </w:tcPr>
          <w:p w14:paraId="21DE40FB" w14:textId="77777777" w:rsidR="00484151" w:rsidRPr="00521DE0" w:rsidRDefault="00484151" w:rsidP="00AA143E">
            <w:pPr>
              <w:jc w:val="center"/>
              <w:rPr>
                <w:sz w:val="24"/>
                <w:szCs w:val="24"/>
              </w:rPr>
            </w:pPr>
          </w:p>
        </w:tc>
      </w:tr>
      <w:tr w:rsidR="005B0611" w14:paraId="6F5AC8CE" w14:textId="77777777" w:rsidTr="005B0611">
        <w:trPr>
          <w:trHeight w:val="1980"/>
        </w:trPr>
        <w:tc>
          <w:tcPr>
            <w:tcW w:w="8075" w:type="dxa"/>
            <w:shd w:val="clear" w:color="auto" w:fill="auto"/>
          </w:tcPr>
          <w:p w14:paraId="5074954D" w14:textId="77777777" w:rsidR="005B0611" w:rsidRDefault="00000000" w:rsidP="005B0611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88417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61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B0611" w:rsidRPr="003D329A">
              <w:rPr>
                <w:b/>
                <w:bCs/>
                <w:sz w:val="24"/>
                <w:szCs w:val="24"/>
              </w:rPr>
              <w:t xml:space="preserve">   </w:t>
            </w:r>
            <w:r w:rsidR="005B0611" w:rsidRPr="00B27863">
              <w:rPr>
                <w:b/>
                <w:bCs/>
                <w:sz w:val="24"/>
                <w:szCs w:val="24"/>
              </w:rPr>
              <w:t xml:space="preserve">If witnessed, please </w:t>
            </w:r>
            <w:r w:rsidR="005B0611">
              <w:rPr>
                <w:b/>
                <w:bCs/>
                <w:sz w:val="24"/>
                <w:szCs w:val="24"/>
              </w:rPr>
              <w:t xml:space="preserve">tick to </w:t>
            </w:r>
            <w:r w:rsidR="005B0611" w:rsidRPr="00B27863">
              <w:rPr>
                <w:b/>
                <w:bCs/>
                <w:sz w:val="24"/>
                <w:szCs w:val="24"/>
              </w:rPr>
              <w:t>confirm the witness is independent of the study i.e. not listed on the delegation log</w:t>
            </w:r>
            <w:r w:rsidR="005B0611">
              <w:rPr>
                <w:b/>
                <w:bCs/>
                <w:sz w:val="24"/>
                <w:szCs w:val="24"/>
              </w:rPr>
              <w:t>. This can be an admin, nurse, clinician etc.</w:t>
            </w:r>
          </w:p>
          <w:p w14:paraId="2431042D" w14:textId="1DC26260" w:rsidR="005B0611" w:rsidRDefault="005B0611" w:rsidP="005B0611">
            <w:pPr>
              <w:spacing w:after="0"/>
              <w:rPr>
                <w:sz w:val="24"/>
                <w:szCs w:val="24"/>
              </w:rPr>
            </w:pPr>
            <w:r w:rsidRPr="0091124F">
              <w:rPr>
                <w:sz w:val="24"/>
                <w:szCs w:val="24"/>
              </w:rPr>
              <w:t>Role of witness/relationship to patient:</w:t>
            </w:r>
          </w:p>
        </w:tc>
        <w:tc>
          <w:tcPr>
            <w:tcW w:w="1418" w:type="dxa"/>
            <w:shd w:val="clear" w:color="auto" w:fill="auto"/>
          </w:tcPr>
          <w:p w14:paraId="077A0692" w14:textId="77777777" w:rsidR="005B0611" w:rsidRPr="00521DE0" w:rsidRDefault="005B0611" w:rsidP="00AA143E">
            <w:pPr>
              <w:jc w:val="center"/>
              <w:rPr>
                <w:sz w:val="24"/>
                <w:szCs w:val="24"/>
              </w:rPr>
            </w:pPr>
          </w:p>
        </w:tc>
      </w:tr>
      <w:tr w:rsidR="00266C88" w14:paraId="52B26111" w14:textId="77777777" w:rsidTr="00D50A52">
        <w:trPr>
          <w:trHeight w:val="555"/>
        </w:trPr>
        <w:tc>
          <w:tcPr>
            <w:tcW w:w="8075" w:type="dxa"/>
            <w:shd w:val="clear" w:color="auto" w:fill="auto"/>
          </w:tcPr>
          <w:p w14:paraId="64BF6884" w14:textId="5FDB4F73" w:rsidR="00B27863" w:rsidRDefault="000A5EA3" w:rsidP="00AA1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Written, by post</w:t>
            </w:r>
          </w:p>
          <w:p w14:paraId="139CDAF0" w14:textId="344D6F56" w:rsidR="00B27863" w:rsidRDefault="00B27863" w:rsidP="00AA1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sent</w:t>
            </w:r>
            <w:r w:rsidR="001F59B1">
              <w:rPr>
                <w:sz w:val="24"/>
                <w:szCs w:val="24"/>
              </w:rPr>
              <w:t xml:space="preserve"> out</w:t>
            </w:r>
            <w:r>
              <w:rPr>
                <w:sz w:val="24"/>
                <w:szCs w:val="24"/>
              </w:rPr>
              <w:t>:</w:t>
            </w:r>
            <w:r w:rsidR="001341D4"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sz w:val="24"/>
                <w:szCs w:val="24"/>
              </w:rPr>
              <w:t>Date returned:</w:t>
            </w:r>
          </w:p>
          <w:p w14:paraId="1FD2AE76" w14:textId="20290939" w:rsidR="001341D4" w:rsidRPr="00521DE0" w:rsidRDefault="00000000" w:rsidP="00AA143E">
            <w:pPr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48969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432" w:rsidRPr="00AA143E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A7432" w:rsidRPr="003D329A">
              <w:rPr>
                <w:b/>
                <w:bCs/>
                <w:sz w:val="24"/>
                <w:szCs w:val="24"/>
              </w:rPr>
              <w:t xml:space="preserve">   </w:t>
            </w:r>
            <w:r w:rsidR="00C33E73">
              <w:rPr>
                <w:sz w:val="24"/>
                <w:szCs w:val="24"/>
              </w:rPr>
              <w:t>Not returned</w:t>
            </w:r>
          </w:p>
        </w:tc>
        <w:tc>
          <w:tcPr>
            <w:tcW w:w="1418" w:type="dxa"/>
            <w:shd w:val="clear" w:color="auto" w:fill="auto"/>
          </w:tcPr>
          <w:p w14:paraId="707BA694" w14:textId="77777777" w:rsidR="00266C88" w:rsidRPr="00521DE0" w:rsidRDefault="00266C88" w:rsidP="00AA143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2A8568" w14:textId="00DD4B2C" w:rsidR="00E5490C" w:rsidRDefault="00E5490C" w:rsidP="00380EE8">
      <w:pPr>
        <w:spacing w:after="0"/>
      </w:pPr>
    </w:p>
    <w:p w14:paraId="44998A63" w14:textId="77777777" w:rsidR="00E5490C" w:rsidRDefault="00E5490C">
      <w:pPr>
        <w:spacing w:after="160" w:line="259" w:lineRule="auto"/>
      </w:pPr>
      <w:r>
        <w:br w:type="page"/>
      </w:r>
    </w:p>
    <w:p w14:paraId="0ED79E37" w14:textId="77777777" w:rsidR="00D20005" w:rsidRPr="00521DE0" w:rsidRDefault="00D20005" w:rsidP="00380EE8">
      <w:pPr>
        <w:spacing w:after="0"/>
      </w:pPr>
    </w:p>
    <w:tbl>
      <w:tblPr>
        <w:tblStyle w:val="TableGrid"/>
        <w:tblpPr w:leftFromText="181" w:rightFromText="181" w:vertAnchor="text" w:horzAnchor="page" w:tblpXSpec="center" w:tblpY="29"/>
        <w:tblW w:w="10060" w:type="dxa"/>
        <w:tblLook w:val="04A0" w:firstRow="1" w:lastRow="0" w:firstColumn="1" w:lastColumn="0" w:noHBand="0" w:noVBand="1"/>
      </w:tblPr>
      <w:tblGrid>
        <w:gridCol w:w="2065"/>
        <w:gridCol w:w="610"/>
        <w:gridCol w:w="2051"/>
        <w:gridCol w:w="2215"/>
        <w:gridCol w:w="517"/>
        <w:gridCol w:w="1184"/>
        <w:gridCol w:w="1418"/>
      </w:tblGrid>
      <w:tr w:rsidR="000A0053" w14:paraId="3E9CDAA0" w14:textId="23E3909B" w:rsidTr="00CF32A5">
        <w:trPr>
          <w:trHeight w:val="699"/>
        </w:trPr>
        <w:tc>
          <w:tcPr>
            <w:tcW w:w="2065" w:type="dxa"/>
            <w:shd w:val="clear" w:color="auto" w:fill="A5C9EB" w:themeFill="text2" w:themeFillTint="40"/>
          </w:tcPr>
          <w:p w14:paraId="24124506" w14:textId="5A19EFD8" w:rsidR="00A95898" w:rsidRPr="00521DE0" w:rsidRDefault="00A95898" w:rsidP="00AA14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Which </w:t>
            </w:r>
            <w:r w:rsidR="00850C62">
              <w:rPr>
                <w:b/>
                <w:bCs/>
                <w:sz w:val="24"/>
                <w:szCs w:val="24"/>
              </w:rPr>
              <w:t xml:space="preserve">info sheet and consent </w:t>
            </w:r>
            <w:r>
              <w:rPr>
                <w:b/>
                <w:bCs/>
                <w:sz w:val="24"/>
                <w:szCs w:val="24"/>
              </w:rPr>
              <w:t xml:space="preserve">form </w:t>
            </w:r>
            <w:proofErr w:type="gramStart"/>
            <w:r>
              <w:rPr>
                <w:b/>
                <w:bCs/>
                <w:sz w:val="24"/>
                <w:szCs w:val="24"/>
              </w:rPr>
              <w:t>is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being used?</w:t>
            </w:r>
          </w:p>
        </w:tc>
        <w:tc>
          <w:tcPr>
            <w:tcW w:w="610" w:type="dxa"/>
            <w:shd w:val="clear" w:color="auto" w:fill="A5C9EB" w:themeFill="text2" w:themeFillTint="40"/>
          </w:tcPr>
          <w:p w14:paraId="4FD71D26" w14:textId="272BE7CE" w:rsidR="00A95898" w:rsidRPr="009357D9" w:rsidRDefault="00A95898" w:rsidP="00AA143E">
            <w:pPr>
              <w:jc w:val="center"/>
              <w:rPr>
                <w:b/>
                <w:bCs/>
                <w:sz w:val="24"/>
                <w:szCs w:val="24"/>
              </w:rPr>
            </w:pPr>
            <w:r w:rsidRPr="009357D9">
              <w:rPr>
                <w:b/>
                <w:bCs/>
                <w:sz w:val="24"/>
                <w:szCs w:val="24"/>
              </w:rPr>
              <w:t>Tick</w:t>
            </w:r>
          </w:p>
        </w:tc>
        <w:tc>
          <w:tcPr>
            <w:tcW w:w="2051" w:type="dxa"/>
            <w:shd w:val="clear" w:color="auto" w:fill="A5C9EB" w:themeFill="text2" w:themeFillTint="40"/>
          </w:tcPr>
          <w:p w14:paraId="6BEEAE2D" w14:textId="0654BC05" w:rsidR="00A95898" w:rsidRPr="009357D9" w:rsidRDefault="00EE3B6D" w:rsidP="00AA14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Amendment version (in footer) i.e. NSA12</w:t>
            </w:r>
          </w:p>
        </w:tc>
        <w:tc>
          <w:tcPr>
            <w:tcW w:w="2215" w:type="dxa"/>
            <w:shd w:val="clear" w:color="auto" w:fill="A5C9EB" w:themeFill="text2" w:themeFillTint="40"/>
          </w:tcPr>
          <w:p w14:paraId="2C949F68" w14:textId="6D869132" w:rsidR="00A95898" w:rsidRPr="009357D9" w:rsidRDefault="00B765D4" w:rsidP="00AA14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Site </w:t>
            </w:r>
            <w:r w:rsidR="00EE3B6D">
              <w:rPr>
                <w:b/>
                <w:bCs/>
                <w:sz w:val="24"/>
                <w:szCs w:val="24"/>
              </w:rPr>
              <w:t>v</w:t>
            </w:r>
            <w:r w:rsidRPr="009357D9">
              <w:rPr>
                <w:b/>
                <w:bCs/>
                <w:sz w:val="24"/>
                <w:szCs w:val="24"/>
              </w:rPr>
              <w:t>ersion</w:t>
            </w:r>
            <w:r w:rsidR="002C6383">
              <w:rPr>
                <w:b/>
                <w:bCs/>
                <w:sz w:val="24"/>
                <w:szCs w:val="24"/>
              </w:rPr>
              <w:t xml:space="preserve"> </w:t>
            </w:r>
            <w:r w:rsidRPr="009357D9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357D9">
              <w:rPr>
                <w:b/>
                <w:bCs/>
                <w:sz w:val="24"/>
                <w:szCs w:val="24"/>
              </w:rPr>
              <w:t>date</w:t>
            </w:r>
            <w:r w:rsidR="00E473D4">
              <w:rPr>
                <w:b/>
                <w:bCs/>
                <w:sz w:val="24"/>
                <w:szCs w:val="24"/>
              </w:rPr>
              <w:t xml:space="preserve"> (in footer)</w:t>
            </w:r>
            <w:r w:rsidR="000A1206">
              <w:rPr>
                <w:b/>
                <w:bCs/>
                <w:sz w:val="24"/>
                <w:szCs w:val="24"/>
              </w:rPr>
              <w:t xml:space="preserve"> i.e. V1.0,</w:t>
            </w:r>
            <w:r w:rsidR="00850C62">
              <w:rPr>
                <w:b/>
                <w:bCs/>
                <w:sz w:val="24"/>
                <w:szCs w:val="24"/>
              </w:rPr>
              <w:t xml:space="preserve"> 23Jun25</w:t>
            </w:r>
          </w:p>
        </w:tc>
        <w:tc>
          <w:tcPr>
            <w:tcW w:w="1701" w:type="dxa"/>
            <w:gridSpan w:val="2"/>
            <w:shd w:val="clear" w:color="auto" w:fill="A5C9EB" w:themeFill="text2" w:themeFillTint="40"/>
          </w:tcPr>
          <w:p w14:paraId="50685370" w14:textId="11ACC880" w:rsidR="00A95898" w:rsidRPr="009357D9" w:rsidRDefault="00A95898" w:rsidP="00AA143E">
            <w:pPr>
              <w:jc w:val="center"/>
              <w:rPr>
                <w:b/>
                <w:bCs/>
                <w:sz w:val="24"/>
                <w:szCs w:val="24"/>
              </w:rPr>
            </w:pPr>
            <w:r w:rsidRPr="009357D9">
              <w:rPr>
                <w:b/>
                <w:bCs/>
                <w:sz w:val="24"/>
                <w:szCs w:val="24"/>
              </w:rPr>
              <w:t>Language</w:t>
            </w:r>
          </w:p>
        </w:tc>
        <w:tc>
          <w:tcPr>
            <w:tcW w:w="1418" w:type="dxa"/>
            <w:shd w:val="clear" w:color="auto" w:fill="A5C9EB" w:themeFill="text2" w:themeFillTint="40"/>
          </w:tcPr>
          <w:p w14:paraId="6C2F615F" w14:textId="5D4A5D1C" w:rsidR="00A95898" w:rsidRPr="009357D9" w:rsidRDefault="00A95898" w:rsidP="00EF0B11">
            <w:pPr>
              <w:jc w:val="center"/>
              <w:rPr>
                <w:b/>
                <w:bCs/>
                <w:sz w:val="24"/>
                <w:szCs w:val="24"/>
              </w:rPr>
            </w:pPr>
            <w:r w:rsidRPr="009357D9">
              <w:rPr>
                <w:b/>
                <w:bCs/>
                <w:sz w:val="24"/>
                <w:szCs w:val="24"/>
              </w:rPr>
              <w:t>Original filed in ISF?</w:t>
            </w:r>
          </w:p>
        </w:tc>
      </w:tr>
      <w:tr w:rsidR="00CF32A5" w14:paraId="02E5EB58" w14:textId="52A528C9" w:rsidTr="00CF32A5">
        <w:trPr>
          <w:trHeight w:val="593"/>
        </w:trPr>
        <w:tc>
          <w:tcPr>
            <w:tcW w:w="2065" w:type="dxa"/>
            <w:shd w:val="clear" w:color="auto" w:fill="auto"/>
          </w:tcPr>
          <w:p w14:paraId="227C03B8" w14:textId="47343D0E" w:rsidR="00A95898" w:rsidRPr="00521DE0" w:rsidRDefault="00A95898" w:rsidP="00EC6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PIS/CF </w:t>
            </w:r>
          </w:p>
        </w:tc>
        <w:tc>
          <w:tcPr>
            <w:tcW w:w="610" w:type="dxa"/>
            <w:shd w:val="clear" w:color="auto" w:fill="auto"/>
          </w:tcPr>
          <w:p w14:paraId="0AA76A49" w14:textId="47D4BFB1" w:rsidR="00A95898" w:rsidRPr="00521DE0" w:rsidRDefault="00A95898" w:rsidP="00EC6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14:paraId="53A52E16" w14:textId="07DDAEF2" w:rsidR="00A95898" w:rsidRPr="00521DE0" w:rsidRDefault="00A95898" w:rsidP="00EC6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14:paraId="5D0D2555" w14:textId="77777777" w:rsidR="00A95898" w:rsidRPr="00521DE0" w:rsidRDefault="00A95898" w:rsidP="00EC6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E64407A" w14:textId="612ED779" w:rsidR="00A95898" w:rsidRPr="00521DE0" w:rsidRDefault="00A95898" w:rsidP="00EC6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1A84D5" w14:textId="77777777" w:rsidR="00A95898" w:rsidRPr="00521DE0" w:rsidRDefault="00A95898" w:rsidP="00EC6289">
            <w:pPr>
              <w:jc w:val="center"/>
              <w:rPr>
                <w:sz w:val="24"/>
                <w:szCs w:val="24"/>
              </w:rPr>
            </w:pPr>
          </w:p>
        </w:tc>
      </w:tr>
      <w:tr w:rsidR="00CF32A5" w14:paraId="36101846" w14:textId="787E3AA4" w:rsidTr="00CF32A5">
        <w:trPr>
          <w:trHeight w:val="557"/>
        </w:trPr>
        <w:tc>
          <w:tcPr>
            <w:tcW w:w="2065" w:type="dxa"/>
            <w:shd w:val="clear" w:color="auto" w:fill="auto"/>
          </w:tcPr>
          <w:p w14:paraId="49825148" w14:textId="3A17140F" w:rsidR="00A95898" w:rsidRPr="00521DE0" w:rsidRDefault="00A95898" w:rsidP="00EC6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PIS/CF summary (+ copy of full PIS given)</w:t>
            </w:r>
          </w:p>
        </w:tc>
        <w:tc>
          <w:tcPr>
            <w:tcW w:w="610" w:type="dxa"/>
            <w:shd w:val="clear" w:color="auto" w:fill="auto"/>
          </w:tcPr>
          <w:p w14:paraId="2775077C" w14:textId="47CAD13A" w:rsidR="00A95898" w:rsidRPr="00521DE0" w:rsidRDefault="00A95898" w:rsidP="00EC6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14:paraId="4FACDFBC" w14:textId="5E8D3A33" w:rsidR="00A95898" w:rsidRPr="00521DE0" w:rsidRDefault="00A95898" w:rsidP="00EC6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14:paraId="419334D5" w14:textId="77777777" w:rsidR="00A95898" w:rsidRPr="00521DE0" w:rsidRDefault="00A95898" w:rsidP="00EC6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96FC0EC" w14:textId="3B36D4EC" w:rsidR="00A95898" w:rsidRPr="00521DE0" w:rsidRDefault="00A95898" w:rsidP="00EC6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D9C9CDE" w14:textId="77777777" w:rsidR="00A95898" w:rsidRPr="00521DE0" w:rsidRDefault="00A95898" w:rsidP="00EC6289">
            <w:pPr>
              <w:jc w:val="center"/>
              <w:rPr>
                <w:sz w:val="24"/>
                <w:szCs w:val="24"/>
              </w:rPr>
            </w:pPr>
          </w:p>
        </w:tc>
      </w:tr>
      <w:tr w:rsidR="00CF32A5" w14:paraId="28B63822" w14:textId="471F7061" w:rsidTr="00CF32A5">
        <w:trPr>
          <w:trHeight w:val="557"/>
        </w:trPr>
        <w:tc>
          <w:tcPr>
            <w:tcW w:w="2065" w:type="dxa"/>
            <w:shd w:val="clear" w:color="auto" w:fill="auto"/>
          </w:tcPr>
          <w:p w14:paraId="1068CE4C" w14:textId="2269525A" w:rsidR="00A95898" w:rsidRDefault="00A95898" w:rsidP="00E73D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PerLR</w:t>
            </w:r>
            <w:proofErr w:type="spellEnd"/>
            <w:r>
              <w:rPr>
                <w:sz w:val="24"/>
                <w:szCs w:val="24"/>
              </w:rPr>
              <w:t xml:space="preserve"> IS/CF </w:t>
            </w:r>
          </w:p>
        </w:tc>
        <w:tc>
          <w:tcPr>
            <w:tcW w:w="610" w:type="dxa"/>
            <w:shd w:val="clear" w:color="auto" w:fill="auto"/>
          </w:tcPr>
          <w:p w14:paraId="1FBEEC6A" w14:textId="77777777" w:rsidR="00A95898" w:rsidRPr="00521DE0" w:rsidRDefault="00A95898" w:rsidP="00E7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14:paraId="7A8057D3" w14:textId="77777777" w:rsidR="00A95898" w:rsidRPr="00521DE0" w:rsidRDefault="00A95898" w:rsidP="00E7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14:paraId="15D45F81" w14:textId="77777777" w:rsidR="00A95898" w:rsidRPr="00521DE0" w:rsidRDefault="00A95898" w:rsidP="00E7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8901BFD" w14:textId="79ED0B38" w:rsidR="00A95898" w:rsidRPr="00521DE0" w:rsidRDefault="00A95898" w:rsidP="00E7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C270212" w14:textId="77777777" w:rsidR="00A95898" w:rsidRPr="00521DE0" w:rsidRDefault="00A95898" w:rsidP="00E73D8C">
            <w:pPr>
              <w:jc w:val="center"/>
              <w:rPr>
                <w:sz w:val="24"/>
                <w:szCs w:val="24"/>
              </w:rPr>
            </w:pPr>
          </w:p>
        </w:tc>
      </w:tr>
      <w:tr w:rsidR="00CF32A5" w14:paraId="4CE2F602" w14:textId="26A91CF7" w:rsidTr="00CF32A5">
        <w:trPr>
          <w:trHeight w:val="557"/>
        </w:trPr>
        <w:tc>
          <w:tcPr>
            <w:tcW w:w="2065" w:type="dxa"/>
            <w:shd w:val="clear" w:color="auto" w:fill="auto"/>
          </w:tcPr>
          <w:p w14:paraId="17C465D3" w14:textId="3D890470" w:rsidR="00A95898" w:rsidRDefault="00A95898" w:rsidP="00E73D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PerLR</w:t>
            </w:r>
            <w:proofErr w:type="spellEnd"/>
            <w:r>
              <w:rPr>
                <w:sz w:val="24"/>
                <w:szCs w:val="24"/>
              </w:rPr>
              <w:t xml:space="preserve"> IS/CF summary (+ copy of full PIS given)</w:t>
            </w:r>
          </w:p>
        </w:tc>
        <w:tc>
          <w:tcPr>
            <w:tcW w:w="610" w:type="dxa"/>
            <w:shd w:val="clear" w:color="auto" w:fill="auto"/>
          </w:tcPr>
          <w:p w14:paraId="6483115D" w14:textId="77777777" w:rsidR="00A95898" w:rsidRPr="00521DE0" w:rsidRDefault="00A95898" w:rsidP="00E7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14:paraId="133E0217" w14:textId="77777777" w:rsidR="00A95898" w:rsidRPr="00521DE0" w:rsidRDefault="00A95898" w:rsidP="00E7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14:paraId="5BA5CA45" w14:textId="77777777" w:rsidR="00A95898" w:rsidRPr="00521DE0" w:rsidRDefault="00A95898" w:rsidP="00E7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BFD4DA9" w14:textId="09AA0C48" w:rsidR="00A95898" w:rsidRPr="00521DE0" w:rsidRDefault="00A95898" w:rsidP="00E7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0C8F544" w14:textId="77777777" w:rsidR="00A95898" w:rsidRPr="00521DE0" w:rsidRDefault="00A95898" w:rsidP="00E73D8C">
            <w:pPr>
              <w:jc w:val="center"/>
              <w:rPr>
                <w:sz w:val="24"/>
                <w:szCs w:val="24"/>
              </w:rPr>
            </w:pPr>
          </w:p>
        </w:tc>
      </w:tr>
      <w:tr w:rsidR="00CF32A5" w14:paraId="6FE2C9CE" w14:textId="672194A6" w:rsidTr="00CF32A5">
        <w:trPr>
          <w:trHeight w:val="486"/>
        </w:trPr>
        <w:tc>
          <w:tcPr>
            <w:tcW w:w="2065" w:type="dxa"/>
            <w:shd w:val="clear" w:color="auto" w:fill="auto"/>
          </w:tcPr>
          <w:p w14:paraId="227FFB44" w14:textId="5D3E4484" w:rsidR="00A95898" w:rsidRPr="00521DE0" w:rsidRDefault="00A95898" w:rsidP="00E73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Telephone/remote IS/CF</w:t>
            </w:r>
          </w:p>
        </w:tc>
        <w:tc>
          <w:tcPr>
            <w:tcW w:w="610" w:type="dxa"/>
            <w:shd w:val="clear" w:color="auto" w:fill="auto"/>
          </w:tcPr>
          <w:p w14:paraId="22D71E45" w14:textId="4AC97570" w:rsidR="00A95898" w:rsidRPr="00521DE0" w:rsidRDefault="00A95898" w:rsidP="00E7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14:paraId="31B10A3E" w14:textId="6AFEB0E2" w:rsidR="00A95898" w:rsidRPr="00521DE0" w:rsidRDefault="00A95898" w:rsidP="00E7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14:paraId="13BECA51" w14:textId="77777777" w:rsidR="00A95898" w:rsidRPr="00521DE0" w:rsidRDefault="00A95898" w:rsidP="00E7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8371F77" w14:textId="06DAD234" w:rsidR="00A95898" w:rsidRPr="00521DE0" w:rsidRDefault="00A95898" w:rsidP="00E7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E509FA4" w14:textId="77777777" w:rsidR="00A95898" w:rsidRPr="00521DE0" w:rsidRDefault="00A95898" w:rsidP="00E73D8C">
            <w:pPr>
              <w:jc w:val="center"/>
              <w:rPr>
                <w:sz w:val="24"/>
                <w:szCs w:val="24"/>
              </w:rPr>
            </w:pPr>
          </w:p>
        </w:tc>
      </w:tr>
      <w:tr w:rsidR="00CF32A5" w14:paraId="75AF1343" w14:textId="770BA4F5" w:rsidTr="00CF32A5">
        <w:trPr>
          <w:trHeight w:val="486"/>
        </w:trPr>
        <w:tc>
          <w:tcPr>
            <w:tcW w:w="2065" w:type="dxa"/>
            <w:shd w:val="clear" w:color="auto" w:fill="auto"/>
          </w:tcPr>
          <w:p w14:paraId="7AE5B75F" w14:textId="40A372E5" w:rsidR="00A95898" w:rsidRPr="00521DE0" w:rsidRDefault="00A95898" w:rsidP="00E73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 CF (+ copy of full PIS given)</w:t>
            </w:r>
          </w:p>
        </w:tc>
        <w:tc>
          <w:tcPr>
            <w:tcW w:w="610" w:type="dxa"/>
            <w:shd w:val="clear" w:color="auto" w:fill="auto"/>
          </w:tcPr>
          <w:p w14:paraId="59B8AC2D" w14:textId="77777777" w:rsidR="00A95898" w:rsidRPr="00521DE0" w:rsidRDefault="00A95898" w:rsidP="00E7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14:paraId="1CB20D25" w14:textId="77777777" w:rsidR="00A95898" w:rsidRPr="00521DE0" w:rsidRDefault="00A95898" w:rsidP="00E7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14:paraId="38C99509" w14:textId="77777777" w:rsidR="00A95898" w:rsidRPr="00521DE0" w:rsidRDefault="00A95898" w:rsidP="00E7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46FC876" w14:textId="28AABAB6" w:rsidR="00A95898" w:rsidRPr="00521DE0" w:rsidRDefault="00A95898" w:rsidP="00E7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4C43BD9" w14:textId="77777777" w:rsidR="00A95898" w:rsidRPr="00521DE0" w:rsidRDefault="00A95898" w:rsidP="00E73D8C">
            <w:pPr>
              <w:jc w:val="center"/>
              <w:rPr>
                <w:sz w:val="24"/>
                <w:szCs w:val="24"/>
              </w:rPr>
            </w:pPr>
          </w:p>
        </w:tc>
      </w:tr>
      <w:tr w:rsidR="00CF32A5" w14:paraId="6195D7CB" w14:textId="77777777" w:rsidTr="00CF32A5">
        <w:trPr>
          <w:trHeight w:val="486"/>
        </w:trPr>
        <w:tc>
          <w:tcPr>
            <w:tcW w:w="2065" w:type="dxa"/>
            <w:shd w:val="clear" w:color="auto" w:fill="auto"/>
          </w:tcPr>
          <w:p w14:paraId="51E825AB" w14:textId="2B7BAF4E" w:rsidR="00A95898" w:rsidRDefault="00A95898" w:rsidP="00E73D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ProLR</w:t>
            </w:r>
            <w:proofErr w:type="spellEnd"/>
            <w:r>
              <w:rPr>
                <w:sz w:val="24"/>
                <w:szCs w:val="24"/>
              </w:rPr>
              <w:t xml:space="preserve"> summary + CF</w:t>
            </w:r>
          </w:p>
        </w:tc>
        <w:tc>
          <w:tcPr>
            <w:tcW w:w="610" w:type="dxa"/>
            <w:shd w:val="clear" w:color="auto" w:fill="auto"/>
          </w:tcPr>
          <w:p w14:paraId="51FA0329" w14:textId="77777777" w:rsidR="00A95898" w:rsidRPr="00521DE0" w:rsidRDefault="00A95898" w:rsidP="00E7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14:paraId="7F582743" w14:textId="77777777" w:rsidR="00A95898" w:rsidRPr="00521DE0" w:rsidRDefault="00A95898" w:rsidP="00E7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14:paraId="56336E49" w14:textId="77777777" w:rsidR="00A95898" w:rsidRPr="00521DE0" w:rsidRDefault="00A95898" w:rsidP="00E7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3E740B4" w14:textId="35032F1E" w:rsidR="00A95898" w:rsidRPr="00521DE0" w:rsidRDefault="00A95898" w:rsidP="00E7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9AA33E7" w14:textId="77777777" w:rsidR="00A95898" w:rsidRPr="00521DE0" w:rsidRDefault="00A95898" w:rsidP="00E73D8C">
            <w:pPr>
              <w:jc w:val="center"/>
              <w:rPr>
                <w:sz w:val="24"/>
                <w:szCs w:val="24"/>
              </w:rPr>
            </w:pPr>
          </w:p>
        </w:tc>
      </w:tr>
      <w:tr w:rsidR="00850C62" w14:paraId="2516ACF8" w14:textId="49E3B5D9" w:rsidTr="00CF32A5">
        <w:trPr>
          <w:trHeight w:val="749"/>
        </w:trPr>
        <w:tc>
          <w:tcPr>
            <w:tcW w:w="10060" w:type="dxa"/>
            <w:gridSpan w:val="7"/>
          </w:tcPr>
          <w:p w14:paraId="3FC431BB" w14:textId="3429EA0B" w:rsidR="00850C62" w:rsidRPr="00B27863" w:rsidRDefault="00850C62" w:rsidP="00D208FA">
            <w:pPr>
              <w:tabs>
                <w:tab w:val="left" w:pos="6580"/>
              </w:tabs>
              <w:rPr>
                <w:b/>
                <w:bCs/>
                <w:sz w:val="24"/>
                <w:szCs w:val="24"/>
              </w:rPr>
            </w:pPr>
            <w:r w:rsidRPr="00B27863">
              <w:rPr>
                <w:b/>
                <w:bCs/>
                <w:sz w:val="24"/>
                <w:szCs w:val="24"/>
              </w:rPr>
              <w:t>Date consent completed/signed: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Time:</w:t>
            </w:r>
          </w:p>
        </w:tc>
      </w:tr>
      <w:tr w:rsidR="00850C62" w14:paraId="163B48D5" w14:textId="135BBAD4" w:rsidTr="00CF32A5">
        <w:trPr>
          <w:trHeight w:val="1846"/>
        </w:trPr>
        <w:tc>
          <w:tcPr>
            <w:tcW w:w="10060" w:type="dxa"/>
            <w:gridSpan w:val="7"/>
          </w:tcPr>
          <w:p w14:paraId="53F10DE7" w14:textId="77777777" w:rsidR="00850C62" w:rsidRPr="00B02A0F" w:rsidRDefault="00850C62" w:rsidP="005C40D3">
            <w:pPr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13260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B02A0F">
              <w:rPr>
                <w:sz w:val="24"/>
                <w:szCs w:val="24"/>
              </w:rPr>
              <w:t xml:space="preserve">   Confirm statement boxes on CF are initialled (not just ticked)</w:t>
            </w:r>
          </w:p>
          <w:p w14:paraId="61AF44C3" w14:textId="77777777" w:rsidR="00850C62" w:rsidRPr="00B02A0F" w:rsidRDefault="00850C62" w:rsidP="006720BC">
            <w:pPr>
              <w:spacing w:before="240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59802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B02A0F">
              <w:rPr>
                <w:sz w:val="24"/>
                <w:szCs w:val="24"/>
              </w:rPr>
              <w:t xml:space="preserve">   Confirm all names are written in full and signatures completed/dated</w:t>
            </w:r>
          </w:p>
          <w:p w14:paraId="411B1E1F" w14:textId="552E6587" w:rsidR="00850C62" w:rsidRDefault="00850C62" w:rsidP="005C40D3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9786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B02A0F">
              <w:rPr>
                <w:sz w:val="24"/>
                <w:szCs w:val="24"/>
              </w:rPr>
              <w:t xml:space="preserve">   Confirm witness has signed where verbal or telephone/remote consent obtained</w:t>
            </w:r>
          </w:p>
        </w:tc>
      </w:tr>
      <w:tr w:rsidR="001A1998" w14:paraId="233AABF3" w14:textId="29DAF530" w:rsidTr="00CF32A5">
        <w:trPr>
          <w:trHeight w:val="903"/>
        </w:trPr>
        <w:tc>
          <w:tcPr>
            <w:tcW w:w="10060" w:type="dxa"/>
            <w:gridSpan w:val="7"/>
          </w:tcPr>
          <w:p w14:paraId="1DCE6127" w14:textId="77777777" w:rsidR="001A1998" w:rsidRDefault="001A1998" w:rsidP="004F7614">
            <w:pPr>
              <w:rPr>
                <w:b/>
                <w:bCs/>
                <w:sz w:val="24"/>
                <w:szCs w:val="24"/>
              </w:rPr>
            </w:pPr>
            <w:r w:rsidRPr="00B02A0F">
              <w:rPr>
                <w:sz w:val="24"/>
                <w:szCs w:val="24"/>
              </w:rPr>
              <w:t>Please document any CORRECTIONS that have been requested on the CF from either site staff or patient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30771">
              <w:rPr>
                <w:color w:val="FF0000"/>
                <w:sz w:val="24"/>
                <w:szCs w:val="24"/>
              </w:rPr>
              <w:t>(please ensure these are initialled/dated on the CF)</w:t>
            </w:r>
            <w:r w:rsidRPr="00E30771">
              <w:rPr>
                <w:sz w:val="24"/>
                <w:szCs w:val="24"/>
              </w:rPr>
              <w:t>:</w:t>
            </w:r>
          </w:p>
          <w:p w14:paraId="1171E2CC" w14:textId="77777777" w:rsidR="001A1998" w:rsidRDefault="001A1998" w:rsidP="004540A8">
            <w:pPr>
              <w:rPr>
                <w:b/>
                <w:bCs/>
                <w:sz w:val="24"/>
                <w:szCs w:val="24"/>
              </w:rPr>
            </w:pPr>
          </w:p>
          <w:p w14:paraId="4FFCFC3E" w14:textId="77777777" w:rsidR="001A1998" w:rsidRPr="00B02A0F" w:rsidRDefault="001A1998" w:rsidP="004F7614">
            <w:pPr>
              <w:rPr>
                <w:sz w:val="24"/>
                <w:szCs w:val="24"/>
              </w:rPr>
            </w:pPr>
          </w:p>
        </w:tc>
      </w:tr>
      <w:tr w:rsidR="00550327" w14:paraId="1232AB82" w14:textId="77777777" w:rsidTr="00CF32A5">
        <w:trPr>
          <w:trHeight w:val="680"/>
        </w:trPr>
        <w:tc>
          <w:tcPr>
            <w:tcW w:w="4726" w:type="dxa"/>
            <w:gridSpan w:val="3"/>
            <w:shd w:val="clear" w:color="auto" w:fill="auto"/>
          </w:tcPr>
          <w:p w14:paraId="21FECD0F" w14:textId="0836FD23" w:rsidR="00550327" w:rsidRDefault="00550327" w:rsidP="007D5D59">
            <w:pPr>
              <w:spacing w:after="0"/>
              <w:rPr>
                <w:b/>
                <w:bCs/>
                <w:sz w:val="24"/>
                <w:szCs w:val="24"/>
              </w:rPr>
            </w:pPr>
            <w:r w:rsidRPr="00AA143E">
              <w:rPr>
                <w:b/>
                <w:bCs/>
                <w:sz w:val="24"/>
                <w:szCs w:val="24"/>
              </w:rPr>
              <w:t xml:space="preserve">Were any elements of the study </w:t>
            </w:r>
            <w:r>
              <w:rPr>
                <w:b/>
                <w:bCs/>
                <w:sz w:val="24"/>
                <w:szCs w:val="24"/>
              </w:rPr>
              <w:t>NOT</w:t>
            </w:r>
            <w:r w:rsidRPr="00AA143E">
              <w:rPr>
                <w:b/>
                <w:bCs/>
                <w:sz w:val="24"/>
                <w:szCs w:val="24"/>
              </w:rPr>
              <w:t xml:space="preserve"> consented to?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D0026" w:rsidRPr="00FD0026">
              <w:rPr>
                <w:sz w:val="24"/>
                <w:szCs w:val="24"/>
              </w:rPr>
              <w:t>(please circle)</w:t>
            </w:r>
          </w:p>
        </w:tc>
        <w:tc>
          <w:tcPr>
            <w:tcW w:w="2732" w:type="dxa"/>
            <w:gridSpan w:val="2"/>
          </w:tcPr>
          <w:p w14:paraId="4CF76F03" w14:textId="1C766537" w:rsidR="00550327" w:rsidRPr="00AD52B0" w:rsidRDefault="00550327" w:rsidP="007D5D59">
            <w:pPr>
              <w:spacing w:before="240" w:after="0"/>
              <w:jc w:val="center"/>
              <w:rPr>
                <w:sz w:val="24"/>
                <w:szCs w:val="24"/>
              </w:rPr>
            </w:pPr>
            <w:r w:rsidRPr="00AD52B0">
              <w:rPr>
                <w:sz w:val="24"/>
                <w:szCs w:val="24"/>
              </w:rPr>
              <w:t>Yes</w:t>
            </w:r>
          </w:p>
        </w:tc>
        <w:tc>
          <w:tcPr>
            <w:tcW w:w="2602" w:type="dxa"/>
            <w:gridSpan w:val="2"/>
          </w:tcPr>
          <w:p w14:paraId="5A8DEFBA" w14:textId="098A288C" w:rsidR="00550327" w:rsidRPr="00AD52B0" w:rsidRDefault="00550327" w:rsidP="007D5D59">
            <w:pPr>
              <w:spacing w:before="240" w:after="0"/>
              <w:jc w:val="center"/>
              <w:rPr>
                <w:sz w:val="24"/>
                <w:szCs w:val="24"/>
              </w:rPr>
            </w:pPr>
            <w:r w:rsidRPr="00AD52B0">
              <w:rPr>
                <w:sz w:val="24"/>
                <w:szCs w:val="24"/>
              </w:rPr>
              <w:t>No</w:t>
            </w:r>
          </w:p>
        </w:tc>
      </w:tr>
      <w:tr w:rsidR="00550327" w14:paraId="209C1A12" w14:textId="43E18AB0" w:rsidTr="00CF32A5">
        <w:trPr>
          <w:trHeight w:val="700"/>
        </w:trPr>
        <w:tc>
          <w:tcPr>
            <w:tcW w:w="10060" w:type="dxa"/>
            <w:gridSpan w:val="7"/>
          </w:tcPr>
          <w:p w14:paraId="5BD23733" w14:textId="1C36F843" w:rsidR="00550327" w:rsidRPr="00952316" w:rsidRDefault="00550327" w:rsidP="004F7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If </w:t>
            </w:r>
            <w:proofErr w:type="gramStart"/>
            <w:r>
              <w:rPr>
                <w:sz w:val="24"/>
                <w:szCs w:val="24"/>
              </w:rPr>
              <w:t>Yes</w:t>
            </w:r>
            <w:proofErr w:type="gramEnd"/>
            <w:r>
              <w:rPr>
                <w:sz w:val="24"/>
                <w:szCs w:val="24"/>
              </w:rPr>
              <w:t>, p</w:t>
            </w:r>
            <w:r w:rsidRPr="00952316">
              <w:rPr>
                <w:sz w:val="24"/>
                <w:szCs w:val="24"/>
              </w:rPr>
              <w:t>lease specify:</w:t>
            </w:r>
          </w:p>
          <w:p w14:paraId="2A9C7A44" w14:textId="77777777" w:rsidR="00550327" w:rsidRPr="00036066" w:rsidRDefault="00550327" w:rsidP="00952316">
            <w:pPr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40317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143E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036066">
              <w:rPr>
                <w:b/>
                <w:bCs/>
                <w:sz w:val="24"/>
                <w:szCs w:val="24"/>
              </w:rPr>
              <w:t xml:space="preserve">   </w:t>
            </w:r>
            <w:r w:rsidRPr="00952316">
              <w:rPr>
                <w:sz w:val="24"/>
                <w:szCs w:val="24"/>
              </w:rPr>
              <w:t>S</w:t>
            </w:r>
            <w:r w:rsidRPr="00036066">
              <w:rPr>
                <w:sz w:val="24"/>
                <w:szCs w:val="24"/>
              </w:rPr>
              <w:t>ample collection</w:t>
            </w:r>
            <w:r>
              <w:rPr>
                <w:sz w:val="24"/>
                <w:szCs w:val="24"/>
              </w:rPr>
              <w:t xml:space="preserve">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6195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143E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F616F">
              <w:rPr>
                <w:sz w:val="24"/>
                <w:szCs w:val="24"/>
              </w:rPr>
              <w:t xml:space="preserve">   Other: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54518">
              <w:rPr>
                <w:b/>
                <w:bCs/>
                <w:sz w:val="24"/>
                <w:szCs w:val="24"/>
              </w:rPr>
              <w:t>____________________</w:t>
            </w:r>
          </w:p>
          <w:p w14:paraId="3E924C57" w14:textId="021ACCE0" w:rsidR="00550327" w:rsidRPr="00952316" w:rsidRDefault="00550327" w:rsidP="004F7614">
            <w:pPr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206050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143E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036066">
              <w:rPr>
                <w:b/>
                <w:bCs/>
                <w:sz w:val="24"/>
                <w:szCs w:val="24"/>
              </w:rPr>
              <w:t xml:space="preserve">   </w:t>
            </w:r>
            <w:r w:rsidRPr="00036066">
              <w:rPr>
                <w:sz w:val="24"/>
                <w:szCs w:val="24"/>
              </w:rPr>
              <w:t>Day 180 follow up</w:t>
            </w:r>
          </w:p>
        </w:tc>
      </w:tr>
    </w:tbl>
    <w:p w14:paraId="29C90578" w14:textId="77777777" w:rsidR="005B2B05" w:rsidRPr="00521DE0" w:rsidRDefault="005B2B05" w:rsidP="000A5904">
      <w:pPr>
        <w:spacing w:after="0"/>
      </w:pPr>
    </w:p>
    <w:tbl>
      <w:tblPr>
        <w:tblStyle w:val="TableGrid"/>
        <w:tblpPr w:leftFromText="181" w:rightFromText="181" w:vertAnchor="text" w:horzAnchor="page" w:tblpXSpec="center" w:tblpY="29"/>
        <w:tblW w:w="9493" w:type="dxa"/>
        <w:tblLook w:val="04A0" w:firstRow="1" w:lastRow="0" w:firstColumn="1" w:lastColumn="0" w:noHBand="0" w:noVBand="1"/>
      </w:tblPr>
      <w:tblGrid>
        <w:gridCol w:w="6516"/>
        <w:gridCol w:w="1434"/>
        <w:gridCol w:w="1543"/>
      </w:tblGrid>
      <w:tr w:rsidR="007A5D4F" w14:paraId="6E8FBB0B" w14:textId="77777777" w:rsidTr="000A5904">
        <w:trPr>
          <w:trHeight w:val="333"/>
        </w:trPr>
        <w:tc>
          <w:tcPr>
            <w:tcW w:w="6516" w:type="dxa"/>
            <w:shd w:val="clear" w:color="auto" w:fill="A5C9EB" w:themeFill="text2" w:themeFillTint="40"/>
          </w:tcPr>
          <w:p w14:paraId="53C8AD9F" w14:textId="77777777" w:rsidR="007A5D4F" w:rsidRPr="00521DE0" w:rsidRDefault="007A5D4F" w:rsidP="00AA14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CONSENT WITHDRAWAL</w:t>
            </w:r>
          </w:p>
        </w:tc>
        <w:tc>
          <w:tcPr>
            <w:tcW w:w="2977" w:type="dxa"/>
            <w:gridSpan w:val="2"/>
            <w:shd w:val="clear" w:color="auto" w:fill="A5C9EB" w:themeFill="text2" w:themeFillTint="40"/>
          </w:tcPr>
          <w:p w14:paraId="54B994D6" w14:textId="77777777" w:rsidR="007A5D4F" w:rsidRPr="00521DE0" w:rsidRDefault="007A5D4F" w:rsidP="00AA143E">
            <w:pPr>
              <w:jc w:val="center"/>
              <w:rPr>
                <w:sz w:val="24"/>
                <w:szCs w:val="24"/>
              </w:rPr>
            </w:pPr>
            <w:r w:rsidRPr="00521DE0">
              <w:rPr>
                <w:b/>
                <w:bCs/>
                <w:sz w:val="24"/>
                <w:szCs w:val="24"/>
              </w:rPr>
              <w:t>Please circle</w:t>
            </w:r>
          </w:p>
        </w:tc>
      </w:tr>
      <w:tr w:rsidR="007A5D4F" w14:paraId="4CCEBBB0" w14:textId="77777777" w:rsidTr="000A5904">
        <w:trPr>
          <w:trHeight w:val="543"/>
        </w:trPr>
        <w:tc>
          <w:tcPr>
            <w:tcW w:w="6516" w:type="dxa"/>
            <w:shd w:val="clear" w:color="auto" w:fill="auto"/>
          </w:tcPr>
          <w:p w14:paraId="1B078504" w14:textId="453D9E45" w:rsidR="007A5D4F" w:rsidRPr="00236043" w:rsidRDefault="007A5D4F" w:rsidP="00AA143E">
            <w:pPr>
              <w:rPr>
                <w:sz w:val="24"/>
                <w:szCs w:val="24"/>
              </w:rPr>
            </w:pPr>
            <w:r w:rsidRPr="00236043">
              <w:rPr>
                <w:sz w:val="24"/>
                <w:szCs w:val="24"/>
              </w:rPr>
              <w:t>Has</w:t>
            </w:r>
            <w:r w:rsidR="00236043" w:rsidRPr="00236043">
              <w:rPr>
                <w:sz w:val="24"/>
                <w:szCs w:val="24"/>
              </w:rPr>
              <w:t xml:space="preserve"> consent</w:t>
            </w:r>
            <w:r w:rsidR="00236043">
              <w:rPr>
                <w:sz w:val="24"/>
                <w:szCs w:val="24"/>
              </w:rPr>
              <w:t xml:space="preserve"> been</w:t>
            </w:r>
            <w:r w:rsidR="00236043" w:rsidRPr="00236043">
              <w:rPr>
                <w:sz w:val="24"/>
                <w:szCs w:val="24"/>
              </w:rPr>
              <w:t xml:space="preserve"> </w:t>
            </w:r>
            <w:r w:rsidRPr="00236043">
              <w:rPr>
                <w:sz w:val="24"/>
                <w:szCs w:val="24"/>
              </w:rPr>
              <w:t xml:space="preserve">withdrawn for </w:t>
            </w:r>
            <w:r w:rsidR="00BA719A">
              <w:rPr>
                <w:sz w:val="24"/>
                <w:szCs w:val="24"/>
              </w:rPr>
              <w:t xml:space="preserve">ALL </w:t>
            </w:r>
            <w:r w:rsidRPr="00236043">
              <w:rPr>
                <w:sz w:val="24"/>
                <w:szCs w:val="24"/>
              </w:rPr>
              <w:t xml:space="preserve">study procedures? </w:t>
            </w:r>
          </w:p>
        </w:tc>
        <w:tc>
          <w:tcPr>
            <w:tcW w:w="1434" w:type="dxa"/>
            <w:shd w:val="clear" w:color="auto" w:fill="auto"/>
          </w:tcPr>
          <w:p w14:paraId="0A86B336" w14:textId="77777777" w:rsidR="007A5D4F" w:rsidRPr="00521DE0" w:rsidRDefault="007A5D4F" w:rsidP="00AA143E">
            <w:pPr>
              <w:jc w:val="center"/>
              <w:rPr>
                <w:sz w:val="24"/>
                <w:szCs w:val="24"/>
              </w:rPr>
            </w:pPr>
            <w:r w:rsidRPr="00521DE0">
              <w:rPr>
                <w:sz w:val="24"/>
                <w:szCs w:val="24"/>
              </w:rPr>
              <w:t>Yes</w:t>
            </w:r>
          </w:p>
        </w:tc>
        <w:tc>
          <w:tcPr>
            <w:tcW w:w="1543" w:type="dxa"/>
            <w:shd w:val="clear" w:color="auto" w:fill="auto"/>
          </w:tcPr>
          <w:p w14:paraId="6C95E067" w14:textId="77777777" w:rsidR="007A5D4F" w:rsidRPr="00521DE0" w:rsidRDefault="007A5D4F" w:rsidP="00AA143E">
            <w:pPr>
              <w:jc w:val="center"/>
              <w:rPr>
                <w:sz w:val="24"/>
                <w:szCs w:val="24"/>
              </w:rPr>
            </w:pPr>
            <w:r w:rsidRPr="00521DE0">
              <w:rPr>
                <w:sz w:val="24"/>
                <w:szCs w:val="24"/>
              </w:rPr>
              <w:t>No</w:t>
            </w:r>
          </w:p>
        </w:tc>
      </w:tr>
      <w:tr w:rsidR="007A5D4F" w14:paraId="5641508E" w14:textId="77777777" w:rsidTr="000A5904">
        <w:trPr>
          <w:trHeight w:val="543"/>
        </w:trPr>
        <w:tc>
          <w:tcPr>
            <w:tcW w:w="6516" w:type="dxa"/>
            <w:shd w:val="clear" w:color="auto" w:fill="auto"/>
          </w:tcPr>
          <w:p w14:paraId="32033AE9" w14:textId="7DB75AAD" w:rsidR="007A5D4F" w:rsidRPr="00AA143E" w:rsidDel="00E12F2B" w:rsidRDefault="00236043" w:rsidP="00AA143E">
            <w:pPr>
              <w:rPr>
                <w:b/>
                <w:bCs/>
                <w:sz w:val="24"/>
                <w:szCs w:val="24"/>
              </w:rPr>
            </w:pPr>
            <w:r w:rsidRPr="00236043">
              <w:rPr>
                <w:sz w:val="24"/>
                <w:szCs w:val="24"/>
              </w:rPr>
              <w:t>Has consent</w:t>
            </w:r>
            <w:r>
              <w:rPr>
                <w:sz w:val="24"/>
                <w:szCs w:val="24"/>
              </w:rPr>
              <w:t xml:space="preserve"> been</w:t>
            </w:r>
            <w:r w:rsidRPr="00236043">
              <w:rPr>
                <w:sz w:val="24"/>
                <w:szCs w:val="24"/>
              </w:rPr>
              <w:t xml:space="preserve"> withdrawn </w:t>
            </w:r>
            <w:r w:rsidR="007A5D4F" w:rsidRPr="00236043">
              <w:rPr>
                <w:sz w:val="24"/>
                <w:szCs w:val="24"/>
              </w:rPr>
              <w:t>for certain elements of the study only?</w:t>
            </w:r>
          </w:p>
        </w:tc>
        <w:tc>
          <w:tcPr>
            <w:tcW w:w="1434" w:type="dxa"/>
            <w:shd w:val="clear" w:color="auto" w:fill="auto"/>
          </w:tcPr>
          <w:p w14:paraId="40F7CCAB" w14:textId="77777777" w:rsidR="007A5D4F" w:rsidRPr="0001423C" w:rsidRDefault="007A5D4F" w:rsidP="00AA143E">
            <w:pPr>
              <w:jc w:val="center"/>
              <w:rPr>
                <w:sz w:val="24"/>
                <w:szCs w:val="24"/>
              </w:rPr>
            </w:pPr>
            <w:r w:rsidRPr="00AA143E">
              <w:rPr>
                <w:sz w:val="24"/>
                <w:szCs w:val="24"/>
              </w:rPr>
              <w:t>Yes</w:t>
            </w:r>
          </w:p>
        </w:tc>
        <w:tc>
          <w:tcPr>
            <w:tcW w:w="1543" w:type="dxa"/>
            <w:shd w:val="clear" w:color="auto" w:fill="auto"/>
          </w:tcPr>
          <w:p w14:paraId="7D7395A8" w14:textId="77777777" w:rsidR="007A5D4F" w:rsidRPr="0001423C" w:rsidRDefault="007A5D4F" w:rsidP="00AA143E">
            <w:pPr>
              <w:jc w:val="center"/>
              <w:rPr>
                <w:sz w:val="24"/>
                <w:szCs w:val="24"/>
              </w:rPr>
            </w:pPr>
            <w:r w:rsidRPr="00AA143E">
              <w:rPr>
                <w:sz w:val="24"/>
                <w:szCs w:val="24"/>
              </w:rPr>
              <w:t>No</w:t>
            </w:r>
          </w:p>
        </w:tc>
      </w:tr>
      <w:tr w:rsidR="007A5D4F" w14:paraId="2B2DD856" w14:textId="77777777" w:rsidTr="005B2B05">
        <w:trPr>
          <w:trHeight w:val="710"/>
        </w:trPr>
        <w:tc>
          <w:tcPr>
            <w:tcW w:w="9493" w:type="dxa"/>
            <w:gridSpan w:val="3"/>
            <w:shd w:val="clear" w:color="auto" w:fill="auto"/>
          </w:tcPr>
          <w:p w14:paraId="22BC419D" w14:textId="77777777" w:rsidR="007A5D4F" w:rsidRPr="007D64C9" w:rsidRDefault="007A5D4F" w:rsidP="00D208FA">
            <w:pPr>
              <w:rPr>
                <w:b/>
                <w:bCs/>
                <w:sz w:val="24"/>
                <w:szCs w:val="24"/>
              </w:rPr>
            </w:pPr>
            <w:r w:rsidRPr="007D64C9">
              <w:rPr>
                <w:b/>
                <w:bCs/>
                <w:sz w:val="24"/>
                <w:szCs w:val="24"/>
              </w:rPr>
              <w:t>Date of withdrawal:</w:t>
            </w:r>
          </w:p>
        </w:tc>
      </w:tr>
      <w:tr w:rsidR="007A5D4F" w14:paraId="2BB20687" w14:textId="77777777" w:rsidTr="00AA143E">
        <w:trPr>
          <w:trHeight w:val="543"/>
        </w:trPr>
        <w:tc>
          <w:tcPr>
            <w:tcW w:w="9493" w:type="dxa"/>
            <w:gridSpan w:val="3"/>
            <w:shd w:val="clear" w:color="auto" w:fill="auto"/>
          </w:tcPr>
          <w:p w14:paraId="595CA339" w14:textId="77777777" w:rsidR="007A5D4F" w:rsidRDefault="007A5D4F" w:rsidP="00D20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Reason, if known/disclosed:</w:t>
            </w:r>
          </w:p>
          <w:p w14:paraId="18D12CD8" w14:textId="77777777" w:rsidR="007D64C9" w:rsidRDefault="007D64C9" w:rsidP="007D64C9">
            <w:pPr>
              <w:spacing w:before="240"/>
              <w:rPr>
                <w:sz w:val="24"/>
                <w:szCs w:val="24"/>
              </w:rPr>
            </w:pPr>
          </w:p>
        </w:tc>
      </w:tr>
      <w:tr w:rsidR="007A5D4F" w14:paraId="5163EFFA" w14:textId="77777777" w:rsidTr="00E90E6F">
        <w:trPr>
          <w:trHeight w:val="2833"/>
        </w:trPr>
        <w:tc>
          <w:tcPr>
            <w:tcW w:w="9493" w:type="dxa"/>
            <w:gridSpan w:val="3"/>
            <w:shd w:val="clear" w:color="auto" w:fill="auto"/>
          </w:tcPr>
          <w:p w14:paraId="67B13B63" w14:textId="248BB726" w:rsidR="007A5D4F" w:rsidRDefault="007A5D4F" w:rsidP="00D20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Elements withdrawn from, if not </w:t>
            </w:r>
            <w:r w:rsidR="00974623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entire study:</w:t>
            </w:r>
          </w:p>
          <w:p w14:paraId="154036B5" w14:textId="0AA2190A" w:rsidR="007A5D4F" w:rsidRPr="00036066" w:rsidRDefault="00000000" w:rsidP="00AE7B04">
            <w:pPr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43945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D4F" w:rsidRPr="00AA143E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A5D4F" w:rsidRPr="00036066">
              <w:rPr>
                <w:b/>
                <w:bCs/>
                <w:sz w:val="24"/>
                <w:szCs w:val="24"/>
              </w:rPr>
              <w:t xml:space="preserve">   </w:t>
            </w:r>
            <w:r w:rsidR="007A5D4F" w:rsidRPr="00036066">
              <w:rPr>
                <w:sz w:val="24"/>
                <w:szCs w:val="24"/>
              </w:rPr>
              <w:t>Treatment</w:t>
            </w:r>
            <w:r w:rsidR="00AE7B04">
              <w:rPr>
                <w:sz w:val="24"/>
                <w:szCs w:val="24"/>
              </w:rPr>
              <w:t xml:space="preserve">                                                   </w:t>
            </w:r>
            <w:r w:rsidR="00E90E6F">
              <w:rPr>
                <w:sz w:val="24"/>
                <w:szCs w:val="24"/>
              </w:rPr>
              <w:t xml:space="preserve"> </w:t>
            </w:r>
            <w:r w:rsidR="00AE7B04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80477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E6F" w:rsidRPr="00AA143E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90E6F" w:rsidRPr="00036066">
              <w:rPr>
                <w:b/>
                <w:bCs/>
                <w:sz w:val="24"/>
                <w:szCs w:val="24"/>
              </w:rPr>
              <w:t xml:space="preserve">   </w:t>
            </w:r>
            <w:r w:rsidR="00E90E6F" w:rsidRPr="00036066">
              <w:rPr>
                <w:sz w:val="24"/>
                <w:szCs w:val="24"/>
              </w:rPr>
              <w:t>Day 180 follow up</w:t>
            </w:r>
          </w:p>
          <w:p w14:paraId="5ABFA4BF" w14:textId="7093DF4B" w:rsidR="00554518" w:rsidRDefault="00000000" w:rsidP="00E90E6F">
            <w:pPr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04764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D4F" w:rsidRPr="00AA143E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A5D4F" w:rsidRPr="00036066">
              <w:rPr>
                <w:b/>
                <w:bCs/>
                <w:sz w:val="24"/>
                <w:szCs w:val="24"/>
              </w:rPr>
              <w:t xml:space="preserve">   </w:t>
            </w:r>
            <w:r w:rsidR="007A5D4F" w:rsidRPr="00036066">
              <w:rPr>
                <w:sz w:val="24"/>
                <w:szCs w:val="24"/>
              </w:rPr>
              <w:t>Further data collection</w:t>
            </w:r>
            <w:r w:rsidR="00E90E6F">
              <w:rPr>
                <w:sz w:val="24"/>
                <w:szCs w:val="24"/>
              </w:rPr>
              <w:tab/>
              <w:t xml:space="preserve">                          </w:t>
            </w:r>
            <w:sdt>
              <w:sdtPr>
                <w:rPr>
                  <w:b/>
                  <w:bCs/>
                  <w:sz w:val="24"/>
                  <w:szCs w:val="24"/>
                </w:rPr>
                <w:id w:val="-153789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D4F" w:rsidRPr="00AA143E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A5D4F" w:rsidRPr="00036066">
              <w:rPr>
                <w:b/>
                <w:bCs/>
                <w:sz w:val="24"/>
                <w:szCs w:val="24"/>
              </w:rPr>
              <w:t xml:space="preserve">   </w:t>
            </w:r>
            <w:r w:rsidR="007A5D4F" w:rsidRPr="00036066">
              <w:rPr>
                <w:sz w:val="24"/>
                <w:szCs w:val="24"/>
              </w:rPr>
              <w:t>Further sample collection</w:t>
            </w:r>
            <w:r w:rsidR="00E90E6F">
              <w:rPr>
                <w:sz w:val="24"/>
                <w:szCs w:val="24"/>
              </w:rPr>
              <w:tab/>
              <w:t xml:space="preserve">          </w:t>
            </w:r>
          </w:p>
          <w:p w14:paraId="0060B64F" w14:textId="1AD17576" w:rsidR="007A5D4F" w:rsidRPr="00036066" w:rsidRDefault="00000000" w:rsidP="00E90E6F">
            <w:pPr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35354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E6F" w:rsidRPr="00AA143E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90E6F" w:rsidRPr="00036066">
              <w:rPr>
                <w:b/>
                <w:bCs/>
                <w:sz w:val="24"/>
                <w:szCs w:val="24"/>
              </w:rPr>
              <w:t xml:space="preserve">   </w:t>
            </w:r>
            <w:r w:rsidR="00E90E6F" w:rsidRPr="00036066">
              <w:rPr>
                <w:sz w:val="24"/>
                <w:szCs w:val="24"/>
              </w:rPr>
              <w:t>Previous samples collected not to be used</w:t>
            </w:r>
          </w:p>
          <w:p w14:paraId="5FFEEA00" w14:textId="77777777" w:rsidR="007A5D4F" w:rsidRDefault="00000000" w:rsidP="00AA143E">
            <w:pPr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7933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D4F" w:rsidRPr="00AA143E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A5D4F">
              <w:rPr>
                <w:b/>
                <w:bCs/>
                <w:sz w:val="24"/>
                <w:szCs w:val="24"/>
              </w:rPr>
              <w:t xml:space="preserve">   </w:t>
            </w:r>
            <w:r w:rsidR="007A5D4F">
              <w:rPr>
                <w:sz w:val="24"/>
                <w:szCs w:val="24"/>
              </w:rPr>
              <w:t>Other, please specify:</w:t>
            </w:r>
          </w:p>
        </w:tc>
      </w:tr>
    </w:tbl>
    <w:p w14:paraId="221A2F77" w14:textId="77777777" w:rsidR="00521DE0" w:rsidRPr="00521DE0" w:rsidRDefault="00521DE0" w:rsidP="00521DE0"/>
    <w:p w14:paraId="252F6101" w14:textId="77777777" w:rsidR="007B17E4" w:rsidRDefault="001D6FF1" w:rsidP="007B17E4">
      <w:pPr>
        <w:spacing w:before="240" w:after="36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Name of person completing consent statement</w:t>
      </w:r>
      <w:r w:rsidRPr="00317F6D">
        <w:rPr>
          <w:b/>
          <w:bCs/>
          <w:sz w:val="24"/>
          <w:szCs w:val="24"/>
        </w:rPr>
        <w:t xml:space="preserve">: </w:t>
      </w:r>
      <w:r w:rsidRPr="002E4290">
        <w:rPr>
          <w:sz w:val="24"/>
          <w:szCs w:val="24"/>
        </w:rPr>
        <w:softHyphen/>
      </w:r>
      <w:r w:rsidRPr="002E4290">
        <w:rPr>
          <w:sz w:val="24"/>
          <w:szCs w:val="24"/>
        </w:rPr>
        <w:softHyphen/>
      </w:r>
      <w:r w:rsidRPr="002E4290">
        <w:rPr>
          <w:sz w:val="24"/>
          <w:szCs w:val="24"/>
        </w:rPr>
        <w:softHyphen/>
      </w:r>
      <w:r w:rsidRPr="002E4290">
        <w:rPr>
          <w:sz w:val="24"/>
          <w:szCs w:val="24"/>
        </w:rPr>
        <w:softHyphen/>
      </w:r>
      <w:r w:rsidRPr="002E4290">
        <w:rPr>
          <w:sz w:val="24"/>
          <w:szCs w:val="24"/>
        </w:rPr>
        <w:softHyphen/>
      </w:r>
      <w:r w:rsidRPr="002E4290">
        <w:rPr>
          <w:sz w:val="24"/>
          <w:szCs w:val="24"/>
        </w:rPr>
        <w:softHyphen/>
      </w:r>
      <w:r w:rsidRPr="002E4290">
        <w:rPr>
          <w:sz w:val="24"/>
          <w:szCs w:val="24"/>
        </w:rPr>
        <w:softHyphen/>
      </w:r>
      <w:r w:rsidRPr="002E4290">
        <w:rPr>
          <w:sz w:val="24"/>
          <w:szCs w:val="24"/>
        </w:rPr>
        <w:softHyphen/>
      </w:r>
      <w:r w:rsidRPr="002E4290">
        <w:rPr>
          <w:sz w:val="24"/>
          <w:szCs w:val="24"/>
        </w:rPr>
        <w:softHyphen/>
        <w:t>________________________________</w:t>
      </w:r>
      <w:r>
        <w:rPr>
          <w:sz w:val="24"/>
          <w:szCs w:val="24"/>
        </w:rPr>
        <w:t>__</w:t>
      </w:r>
    </w:p>
    <w:p w14:paraId="50633A5F" w14:textId="487AAC43" w:rsidR="001D6FF1" w:rsidRPr="002E4290" w:rsidRDefault="001D6FF1" w:rsidP="007B17E4">
      <w:pPr>
        <w:spacing w:before="240" w:after="36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Role</w:t>
      </w:r>
      <w:r w:rsidRPr="00317F6D">
        <w:rPr>
          <w:b/>
          <w:bCs/>
          <w:sz w:val="24"/>
          <w:szCs w:val="24"/>
        </w:rPr>
        <w:t>:</w:t>
      </w:r>
      <w:r w:rsidRPr="002E4290">
        <w:rPr>
          <w:sz w:val="24"/>
          <w:szCs w:val="24"/>
        </w:rPr>
        <w:t xml:space="preserve"> __________________________________________</w:t>
      </w:r>
    </w:p>
    <w:p w14:paraId="342DB156" w14:textId="77777777" w:rsidR="007B17E4" w:rsidRDefault="001D6FF1" w:rsidP="007B17E4">
      <w:pPr>
        <w:spacing w:before="120"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Signature</w:t>
      </w:r>
      <w:r w:rsidRPr="00317F6D">
        <w:rPr>
          <w:b/>
          <w:bCs/>
          <w:sz w:val="24"/>
          <w:szCs w:val="24"/>
        </w:rPr>
        <w:t>:</w:t>
      </w:r>
      <w:r w:rsidRPr="002E4290">
        <w:rPr>
          <w:sz w:val="24"/>
          <w:szCs w:val="24"/>
        </w:rPr>
        <w:t xml:space="preserve"> ______________________________________</w:t>
      </w:r>
    </w:p>
    <w:p w14:paraId="0447645F" w14:textId="77777777" w:rsidR="007B17E4" w:rsidRDefault="007B17E4" w:rsidP="007B17E4">
      <w:pPr>
        <w:spacing w:before="120" w:after="0" w:line="240" w:lineRule="auto"/>
        <w:rPr>
          <w:sz w:val="24"/>
          <w:szCs w:val="24"/>
        </w:rPr>
      </w:pPr>
    </w:p>
    <w:p w14:paraId="06825928" w14:textId="0E16B814" w:rsidR="001D6FF1" w:rsidRPr="009A6A5F" w:rsidRDefault="001D6FF1" w:rsidP="007B17E4">
      <w:pPr>
        <w:spacing w:before="120" w:after="0" w:line="240" w:lineRule="auto"/>
        <w:rPr>
          <w:sz w:val="24"/>
          <w:szCs w:val="24"/>
        </w:rPr>
      </w:pPr>
      <w:r w:rsidRPr="00317F6D">
        <w:rPr>
          <w:b/>
          <w:bCs/>
          <w:sz w:val="24"/>
          <w:szCs w:val="24"/>
        </w:rPr>
        <w:t>Date</w:t>
      </w:r>
      <w:r w:rsidRPr="002E4290">
        <w:rPr>
          <w:sz w:val="24"/>
          <w:szCs w:val="24"/>
        </w:rPr>
        <w:t xml:space="preserve">: ______/_______/_______ </w:t>
      </w:r>
      <w:r w:rsidRPr="009A6A5F">
        <w:rPr>
          <w:sz w:val="24"/>
          <w:szCs w:val="24"/>
        </w:rPr>
        <w:t>(D</w:t>
      </w:r>
      <w:r w:rsidR="00781BC6">
        <w:rPr>
          <w:sz w:val="24"/>
          <w:szCs w:val="24"/>
        </w:rPr>
        <w:t>ay</w:t>
      </w:r>
      <w:r w:rsidRPr="009A6A5F">
        <w:rPr>
          <w:sz w:val="24"/>
          <w:szCs w:val="24"/>
        </w:rPr>
        <w:t>/M</w:t>
      </w:r>
      <w:r w:rsidR="00781BC6">
        <w:rPr>
          <w:sz w:val="24"/>
          <w:szCs w:val="24"/>
        </w:rPr>
        <w:t>onth</w:t>
      </w:r>
      <w:r w:rsidRPr="009A6A5F">
        <w:rPr>
          <w:sz w:val="24"/>
          <w:szCs w:val="24"/>
        </w:rPr>
        <w:t>/Y</w:t>
      </w:r>
      <w:r w:rsidR="00781BC6">
        <w:rPr>
          <w:sz w:val="24"/>
          <w:szCs w:val="24"/>
        </w:rPr>
        <w:t>ear</w:t>
      </w:r>
      <w:r w:rsidRPr="009A6A5F">
        <w:rPr>
          <w:sz w:val="24"/>
          <w:szCs w:val="24"/>
        </w:rPr>
        <w:t>)</w:t>
      </w:r>
    </w:p>
    <w:p w14:paraId="012F734E" w14:textId="0B7CCC0C" w:rsidR="00AD25A5" w:rsidRPr="00801EAD" w:rsidRDefault="00AD25A5" w:rsidP="00801EAD">
      <w:pPr>
        <w:spacing w:after="360"/>
        <w:jc w:val="both"/>
        <w:rPr>
          <w:sz w:val="24"/>
          <w:szCs w:val="24"/>
        </w:rPr>
      </w:pPr>
    </w:p>
    <w:sectPr w:rsidR="00AD25A5" w:rsidRPr="00801EA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B2025" w14:textId="77777777" w:rsidR="00570213" w:rsidRDefault="00570213" w:rsidP="0086617B">
      <w:pPr>
        <w:spacing w:after="0" w:line="240" w:lineRule="auto"/>
      </w:pPr>
      <w:r>
        <w:separator/>
      </w:r>
    </w:p>
  </w:endnote>
  <w:endnote w:type="continuationSeparator" w:id="0">
    <w:p w14:paraId="1002403C" w14:textId="77777777" w:rsidR="00570213" w:rsidRDefault="00570213" w:rsidP="0086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577B6" w14:textId="1849A5C1" w:rsidR="00294CF1" w:rsidRPr="00676AE3" w:rsidRDefault="00294CF1" w:rsidP="00554518">
    <w:pPr>
      <w:pStyle w:val="Footer"/>
      <w:jc w:val="right"/>
    </w:pPr>
    <w:r>
      <w:t>REMAP-CAP Consent Statement</w:t>
    </w:r>
    <w:r w:rsidR="00554518">
      <w:t xml:space="preserve"> (per consent)</w:t>
    </w:r>
    <w:r>
      <w:t xml:space="preserve"> V1.0</w:t>
    </w:r>
    <w:r w:rsidR="00F15FAE">
      <w:t>, 24</w:t>
    </w:r>
    <w:r w:rsidR="00F15FAE" w:rsidRPr="00F15FAE">
      <w:rPr>
        <w:vertAlign w:val="superscript"/>
      </w:rPr>
      <w:t>th</w:t>
    </w:r>
    <w:r w:rsidR="00F15FAE">
      <w:t xml:space="preserve"> June </w:t>
    </w:r>
    <w:r>
      <w:t>202</w:t>
    </w:r>
    <w:r w:rsidR="00F15FAE">
      <w:t>5</w:t>
    </w:r>
    <w:r>
      <w:tab/>
    </w:r>
    <w:r w:rsidR="00F37083">
      <w:t xml:space="preserve">                                                                         </w:t>
    </w:r>
    <w:r w:rsidRPr="00676AE3">
      <w:t xml:space="preserve">Page </w:t>
    </w:r>
    <w:r w:rsidRPr="00676AE3">
      <w:fldChar w:fldCharType="begin"/>
    </w:r>
    <w:r w:rsidRPr="00676AE3">
      <w:instrText>PAGE  \* Arabic  \* MERGEFORMAT</w:instrText>
    </w:r>
    <w:r w:rsidRPr="00676AE3">
      <w:fldChar w:fldCharType="separate"/>
    </w:r>
    <w:r>
      <w:t>1</w:t>
    </w:r>
    <w:r w:rsidRPr="00676AE3">
      <w:fldChar w:fldCharType="end"/>
    </w:r>
    <w:r w:rsidRPr="00676AE3">
      <w:t xml:space="preserve"> of </w:t>
    </w:r>
    <w:fldSimple w:instr="NUMPAGES  \* Arabic  \* MERGEFORMAT">
      <w:r>
        <w:t>6</w:t>
      </w:r>
    </w:fldSimple>
  </w:p>
  <w:p w14:paraId="2B22A9B3" w14:textId="77777777" w:rsidR="00294CF1" w:rsidRDefault="00294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152E7" w14:textId="77777777" w:rsidR="00570213" w:rsidRDefault="00570213" w:rsidP="0086617B">
      <w:pPr>
        <w:spacing w:after="0" w:line="240" w:lineRule="auto"/>
      </w:pPr>
      <w:r>
        <w:separator/>
      </w:r>
    </w:p>
  </w:footnote>
  <w:footnote w:type="continuationSeparator" w:id="0">
    <w:p w14:paraId="28C0A168" w14:textId="77777777" w:rsidR="00570213" w:rsidRDefault="00570213" w:rsidP="00866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0" w:rightFromText="180" w:vertAnchor="text" w:horzAnchor="margin" w:tblpXSpec="right" w:tblpY="1"/>
      <w:tblOverlap w:val="never"/>
      <w:tblW w:w="4678" w:type="dxa"/>
      <w:tblLook w:val="04A0" w:firstRow="1" w:lastRow="0" w:firstColumn="1" w:lastColumn="0" w:noHBand="0" w:noVBand="1"/>
    </w:tblPr>
    <w:tblGrid>
      <w:gridCol w:w="1838"/>
      <w:gridCol w:w="2840"/>
    </w:tblGrid>
    <w:tr w:rsidR="00FA6E32" w:rsidRPr="00386B2F" w14:paraId="72A96696" w14:textId="77777777" w:rsidTr="00F32C10">
      <w:trPr>
        <w:trHeight w:val="416"/>
      </w:trPr>
      <w:tc>
        <w:tcPr>
          <w:tcW w:w="1838" w:type="dxa"/>
        </w:tcPr>
        <w:p w14:paraId="02CA6A98" w14:textId="77777777" w:rsidR="00FA6E32" w:rsidRPr="00317F6D" w:rsidRDefault="00FA6E32" w:rsidP="00F32C10">
          <w:pPr>
            <w:pStyle w:val="Header"/>
            <w:rPr>
              <w:b/>
              <w:bCs/>
              <w:sz w:val="24"/>
              <w:szCs w:val="24"/>
            </w:rPr>
          </w:pPr>
          <w:r w:rsidRPr="00317F6D">
            <w:rPr>
              <w:b/>
              <w:bCs/>
              <w:sz w:val="24"/>
              <w:szCs w:val="24"/>
            </w:rPr>
            <w:t>Site Nam</w:t>
          </w:r>
          <w:r>
            <w:rPr>
              <w:b/>
              <w:bCs/>
              <w:sz w:val="24"/>
              <w:szCs w:val="24"/>
            </w:rPr>
            <w:t>e</w:t>
          </w:r>
        </w:p>
      </w:tc>
      <w:tc>
        <w:tcPr>
          <w:tcW w:w="2840" w:type="dxa"/>
        </w:tcPr>
        <w:p w14:paraId="2A67FEDE" w14:textId="77777777" w:rsidR="00FA6E32" w:rsidRPr="00317F6D" w:rsidRDefault="00FA6E32" w:rsidP="00F32C10">
          <w:pPr>
            <w:pStyle w:val="Header"/>
            <w:rPr>
              <w:sz w:val="24"/>
              <w:szCs w:val="24"/>
            </w:rPr>
          </w:pPr>
        </w:p>
      </w:tc>
    </w:tr>
    <w:tr w:rsidR="00FA6E32" w:rsidRPr="00386B2F" w14:paraId="33D17C06" w14:textId="77777777" w:rsidTr="00F32C10">
      <w:trPr>
        <w:trHeight w:val="393"/>
      </w:trPr>
      <w:tc>
        <w:tcPr>
          <w:tcW w:w="1838" w:type="dxa"/>
        </w:tcPr>
        <w:p w14:paraId="67D17476" w14:textId="77777777" w:rsidR="00FA6E32" w:rsidRPr="00317F6D" w:rsidRDefault="00FA6E32" w:rsidP="00F32C10">
          <w:pPr>
            <w:pStyle w:val="Header"/>
            <w:rPr>
              <w:b/>
              <w:bCs/>
              <w:sz w:val="24"/>
              <w:szCs w:val="24"/>
            </w:rPr>
          </w:pPr>
          <w:r w:rsidRPr="00317F6D">
            <w:rPr>
              <w:b/>
              <w:bCs/>
              <w:sz w:val="24"/>
              <w:szCs w:val="24"/>
            </w:rPr>
            <w:t>Patient Trial ID</w:t>
          </w:r>
        </w:p>
      </w:tc>
      <w:tc>
        <w:tcPr>
          <w:tcW w:w="2840" w:type="dxa"/>
        </w:tcPr>
        <w:p w14:paraId="696DC954" w14:textId="77777777" w:rsidR="00FA6E32" w:rsidRPr="00317F6D" w:rsidRDefault="00FA6E32" w:rsidP="00F32C10">
          <w:pPr>
            <w:pStyle w:val="Header"/>
            <w:rPr>
              <w:sz w:val="24"/>
              <w:szCs w:val="24"/>
            </w:rPr>
          </w:pPr>
        </w:p>
      </w:tc>
    </w:tr>
  </w:tbl>
  <w:p w14:paraId="0E303A2F" w14:textId="571F735D" w:rsidR="00000DF9" w:rsidRDefault="00487F4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F2117C" wp14:editId="2C8D09FC">
          <wp:simplePos x="0" y="0"/>
          <wp:positionH relativeFrom="column">
            <wp:posOffset>-241300</wp:posOffset>
          </wp:positionH>
          <wp:positionV relativeFrom="paragraph">
            <wp:posOffset>-170180</wp:posOffset>
          </wp:positionV>
          <wp:extent cx="1270000" cy="968375"/>
          <wp:effectExtent l="0" t="0" r="6350" b="3175"/>
          <wp:wrapSquare wrapText="bothSides"/>
          <wp:docPr id="573539530" name="Picture 1" descr="A logo with a globe and lu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539530" name="Picture 1" descr="A logo with a globe and lung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0AA5F8" w14:textId="0202B9B6" w:rsidR="0086617B" w:rsidRDefault="00000DF9">
    <w:pPr>
      <w:pStyle w:val="Header"/>
    </w:pPr>
    <w:r>
      <w:br/>
    </w:r>
    <w:r>
      <w:br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05F6"/>
    <w:multiLevelType w:val="hybridMultilevel"/>
    <w:tmpl w:val="F3D0F5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D53D4"/>
    <w:multiLevelType w:val="hybridMultilevel"/>
    <w:tmpl w:val="F3D0F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167B3"/>
    <w:multiLevelType w:val="multilevel"/>
    <w:tmpl w:val="F3B8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4037741">
    <w:abstractNumId w:val="2"/>
  </w:num>
  <w:num w:numId="2" w16cid:durableId="1526819960">
    <w:abstractNumId w:val="1"/>
  </w:num>
  <w:num w:numId="3" w16cid:durableId="127625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7B"/>
    <w:rsid w:val="00000DF9"/>
    <w:rsid w:val="00002466"/>
    <w:rsid w:val="00006B91"/>
    <w:rsid w:val="000138F2"/>
    <w:rsid w:val="000304F6"/>
    <w:rsid w:val="00041AF0"/>
    <w:rsid w:val="00047C10"/>
    <w:rsid w:val="00052D5C"/>
    <w:rsid w:val="00072637"/>
    <w:rsid w:val="000A0053"/>
    <w:rsid w:val="000A1206"/>
    <w:rsid w:val="000A1D1D"/>
    <w:rsid w:val="000A5904"/>
    <w:rsid w:val="000A5EA3"/>
    <w:rsid w:val="000B67BE"/>
    <w:rsid w:val="000E16D9"/>
    <w:rsid w:val="000E3023"/>
    <w:rsid w:val="000F1BDE"/>
    <w:rsid w:val="001045D5"/>
    <w:rsid w:val="00117A31"/>
    <w:rsid w:val="001341D4"/>
    <w:rsid w:val="001428F0"/>
    <w:rsid w:val="00190CDC"/>
    <w:rsid w:val="001A1998"/>
    <w:rsid w:val="001D6FF1"/>
    <w:rsid w:val="001F59B1"/>
    <w:rsid w:val="001F7B96"/>
    <w:rsid w:val="002022E4"/>
    <w:rsid w:val="0023107F"/>
    <w:rsid w:val="00236043"/>
    <w:rsid w:val="002503A3"/>
    <w:rsid w:val="002617B1"/>
    <w:rsid w:val="00263774"/>
    <w:rsid w:val="00266C88"/>
    <w:rsid w:val="00271C8D"/>
    <w:rsid w:val="00277018"/>
    <w:rsid w:val="002862B3"/>
    <w:rsid w:val="00294CF1"/>
    <w:rsid w:val="002A17C0"/>
    <w:rsid w:val="002C61D5"/>
    <w:rsid w:val="002C6383"/>
    <w:rsid w:val="002E6C28"/>
    <w:rsid w:val="00303A7F"/>
    <w:rsid w:val="00305209"/>
    <w:rsid w:val="00310F7E"/>
    <w:rsid w:val="00317C90"/>
    <w:rsid w:val="00323747"/>
    <w:rsid w:val="0033587E"/>
    <w:rsid w:val="0034049F"/>
    <w:rsid w:val="00351D86"/>
    <w:rsid w:val="00363375"/>
    <w:rsid w:val="00373CAF"/>
    <w:rsid w:val="00380EE8"/>
    <w:rsid w:val="003B64FA"/>
    <w:rsid w:val="003C08E3"/>
    <w:rsid w:val="003C3E51"/>
    <w:rsid w:val="003F6E97"/>
    <w:rsid w:val="00405DCF"/>
    <w:rsid w:val="00415D8D"/>
    <w:rsid w:val="0042178F"/>
    <w:rsid w:val="00432F76"/>
    <w:rsid w:val="004540A8"/>
    <w:rsid w:val="0045497A"/>
    <w:rsid w:val="00460859"/>
    <w:rsid w:val="004648F8"/>
    <w:rsid w:val="00466490"/>
    <w:rsid w:val="00482C65"/>
    <w:rsid w:val="00484151"/>
    <w:rsid w:val="00487F40"/>
    <w:rsid w:val="00496705"/>
    <w:rsid w:val="004A2D67"/>
    <w:rsid w:val="004A7432"/>
    <w:rsid w:val="004C2FBB"/>
    <w:rsid w:val="004F3975"/>
    <w:rsid w:val="004F7614"/>
    <w:rsid w:val="00521DE0"/>
    <w:rsid w:val="00524EB5"/>
    <w:rsid w:val="00535018"/>
    <w:rsid w:val="00550327"/>
    <w:rsid w:val="00554518"/>
    <w:rsid w:val="00556F3E"/>
    <w:rsid w:val="00566F36"/>
    <w:rsid w:val="00570213"/>
    <w:rsid w:val="00571BDE"/>
    <w:rsid w:val="00574040"/>
    <w:rsid w:val="00591C55"/>
    <w:rsid w:val="0059379D"/>
    <w:rsid w:val="00595D1A"/>
    <w:rsid w:val="005A7826"/>
    <w:rsid w:val="005B0611"/>
    <w:rsid w:val="005B2B05"/>
    <w:rsid w:val="005C40D3"/>
    <w:rsid w:val="005D0C6A"/>
    <w:rsid w:val="005F5AB4"/>
    <w:rsid w:val="005F5FB7"/>
    <w:rsid w:val="005F616F"/>
    <w:rsid w:val="00625BBA"/>
    <w:rsid w:val="0063134B"/>
    <w:rsid w:val="006641CE"/>
    <w:rsid w:val="00664812"/>
    <w:rsid w:val="00665E7C"/>
    <w:rsid w:val="006720BC"/>
    <w:rsid w:val="00672FD7"/>
    <w:rsid w:val="00697CE4"/>
    <w:rsid w:val="006A0512"/>
    <w:rsid w:val="006A2E43"/>
    <w:rsid w:val="006A4AC1"/>
    <w:rsid w:val="006A5144"/>
    <w:rsid w:val="006B32B6"/>
    <w:rsid w:val="006B6C29"/>
    <w:rsid w:val="006D3CFA"/>
    <w:rsid w:val="006D5213"/>
    <w:rsid w:val="006D5756"/>
    <w:rsid w:val="006E6C2F"/>
    <w:rsid w:val="006F09DF"/>
    <w:rsid w:val="007208DF"/>
    <w:rsid w:val="0074417B"/>
    <w:rsid w:val="007523D1"/>
    <w:rsid w:val="0076728A"/>
    <w:rsid w:val="00777A8D"/>
    <w:rsid w:val="00781BC6"/>
    <w:rsid w:val="00781F6C"/>
    <w:rsid w:val="00785736"/>
    <w:rsid w:val="007A5D4F"/>
    <w:rsid w:val="007B17E4"/>
    <w:rsid w:val="007B18B2"/>
    <w:rsid w:val="007B7BD5"/>
    <w:rsid w:val="007D5D59"/>
    <w:rsid w:val="007D64C9"/>
    <w:rsid w:val="007D6FDA"/>
    <w:rsid w:val="007F4FC4"/>
    <w:rsid w:val="00801EAD"/>
    <w:rsid w:val="0081749E"/>
    <w:rsid w:val="00831572"/>
    <w:rsid w:val="00850C62"/>
    <w:rsid w:val="00851AC5"/>
    <w:rsid w:val="00860EA3"/>
    <w:rsid w:val="0086617B"/>
    <w:rsid w:val="00881065"/>
    <w:rsid w:val="00893C82"/>
    <w:rsid w:val="008C35B5"/>
    <w:rsid w:val="008E163B"/>
    <w:rsid w:val="00907EA4"/>
    <w:rsid w:val="0091124F"/>
    <w:rsid w:val="00924054"/>
    <w:rsid w:val="0092483A"/>
    <w:rsid w:val="00927389"/>
    <w:rsid w:val="00930259"/>
    <w:rsid w:val="009357D9"/>
    <w:rsid w:val="00945F95"/>
    <w:rsid w:val="00952316"/>
    <w:rsid w:val="00974623"/>
    <w:rsid w:val="00974B65"/>
    <w:rsid w:val="00975DF8"/>
    <w:rsid w:val="00991E0C"/>
    <w:rsid w:val="0099301F"/>
    <w:rsid w:val="009A5357"/>
    <w:rsid w:val="009B0F70"/>
    <w:rsid w:val="009C7483"/>
    <w:rsid w:val="009E39C3"/>
    <w:rsid w:val="009F1058"/>
    <w:rsid w:val="009F210D"/>
    <w:rsid w:val="00A00422"/>
    <w:rsid w:val="00A40B32"/>
    <w:rsid w:val="00A42FCB"/>
    <w:rsid w:val="00A566DA"/>
    <w:rsid w:val="00A760ED"/>
    <w:rsid w:val="00A8600C"/>
    <w:rsid w:val="00A92671"/>
    <w:rsid w:val="00A92AB5"/>
    <w:rsid w:val="00A95898"/>
    <w:rsid w:val="00AB0C48"/>
    <w:rsid w:val="00AD25A5"/>
    <w:rsid w:val="00AD4DBA"/>
    <w:rsid w:val="00AD52B0"/>
    <w:rsid w:val="00AD5470"/>
    <w:rsid w:val="00AE7B04"/>
    <w:rsid w:val="00AF0673"/>
    <w:rsid w:val="00B00269"/>
    <w:rsid w:val="00B02A0F"/>
    <w:rsid w:val="00B03A6F"/>
    <w:rsid w:val="00B05D17"/>
    <w:rsid w:val="00B26939"/>
    <w:rsid w:val="00B27863"/>
    <w:rsid w:val="00B3281A"/>
    <w:rsid w:val="00B46A45"/>
    <w:rsid w:val="00B5010F"/>
    <w:rsid w:val="00B514AD"/>
    <w:rsid w:val="00B55B41"/>
    <w:rsid w:val="00B64F14"/>
    <w:rsid w:val="00B72DA6"/>
    <w:rsid w:val="00B76314"/>
    <w:rsid w:val="00B765D4"/>
    <w:rsid w:val="00B90513"/>
    <w:rsid w:val="00BA719A"/>
    <w:rsid w:val="00BA72DE"/>
    <w:rsid w:val="00BC6A2F"/>
    <w:rsid w:val="00BE090C"/>
    <w:rsid w:val="00C034DE"/>
    <w:rsid w:val="00C21267"/>
    <w:rsid w:val="00C33E73"/>
    <w:rsid w:val="00C701CC"/>
    <w:rsid w:val="00C744F9"/>
    <w:rsid w:val="00C83DB6"/>
    <w:rsid w:val="00C83FB1"/>
    <w:rsid w:val="00CC686D"/>
    <w:rsid w:val="00CF32A5"/>
    <w:rsid w:val="00D1246F"/>
    <w:rsid w:val="00D20005"/>
    <w:rsid w:val="00D208FA"/>
    <w:rsid w:val="00D314EF"/>
    <w:rsid w:val="00D37380"/>
    <w:rsid w:val="00D3770C"/>
    <w:rsid w:val="00D37AAA"/>
    <w:rsid w:val="00D41540"/>
    <w:rsid w:val="00D41F92"/>
    <w:rsid w:val="00D46699"/>
    <w:rsid w:val="00D47495"/>
    <w:rsid w:val="00D50A52"/>
    <w:rsid w:val="00D6610F"/>
    <w:rsid w:val="00D66B9C"/>
    <w:rsid w:val="00D81961"/>
    <w:rsid w:val="00D83018"/>
    <w:rsid w:val="00D86E1A"/>
    <w:rsid w:val="00D91E2C"/>
    <w:rsid w:val="00DB73C2"/>
    <w:rsid w:val="00DC0CDD"/>
    <w:rsid w:val="00DC731E"/>
    <w:rsid w:val="00E02754"/>
    <w:rsid w:val="00E048B5"/>
    <w:rsid w:val="00E15969"/>
    <w:rsid w:val="00E24183"/>
    <w:rsid w:val="00E30771"/>
    <w:rsid w:val="00E473D4"/>
    <w:rsid w:val="00E5490C"/>
    <w:rsid w:val="00E616EC"/>
    <w:rsid w:val="00E6711D"/>
    <w:rsid w:val="00E73D8C"/>
    <w:rsid w:val="00E74082"/>
    <w:rsid w:val="00E90E6F"/>
    <w:rsid w:val="00E91470"/>
    <w:rsid w:val="00EA0165"/>
    <w:rsid w:val="00EB2101"/>
    <w:rsid w:val="00EB45DC"/>
    <w:rsid w:val="00EC6289"/>
    <w:rsid w:val="00ED2A60"/>
    <w:rsid w:val="00EE3B6D"/>
    <w:rsid w:val="00EF0B11"/>
    <w:rsid w:val="00EF462A"/>
    <w:rsid w:val="00F15FAE"/>
    <w:rsid w:val="00F1748E"/>
    <w:rsid w:val="00F22498"/>
    <w:rsid w:val="00F32C10"/>
    <w:rsid w:val="00F37083"/>
    <w:rsid w:val="00F54482"/>
    <w:rsid w:val="00F650F7"/>
    <w:rsid w:val="00FA6E32"/>
    <w:rsid w:val="00FC3C9F"/>
    <w:rsid w:val="00FD0026"/>
    <w:rsid w:val="00FD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A0432"/>
  <w15:chartTrackingRefBased/>
  <w15:docId w15:val="{3E676DD7-CC25-4424-9735-6651387B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17B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1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1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1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1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1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1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1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1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1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1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1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6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17B"/>
  </w:style>
  <w:style w:type="paragraph" w:styleId="Footer">
    <w:name w:val="footer"/>
    <w:basedOn w:val="Normal"/>
    <w:link w:val="FooterChar"/>
    <w:uiPriority w:val="99"/>
    <w:unhideWhenUsed/>
    <w:rsid w:val="00866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17B"/>
  </w:style>
  <w:style w:type="character" w:styleId="CommentReference">
    <w:name w:val="annotation reference"/>
    <w:basedOn w:val="DefaultParagraphFont"/>
    <w:uiPriority w:val="99"/>
    <w:semiHidden/>
    <w:unhideWhenUsed/>
    <w:rsid w:val="00454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4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497A"/>
    <w:rPr>
      <w:rFonts w:ascii="Calibri" w:eastAsia="Times New Roman" w:hAnsi="Calibri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97A"/>
    <w:rPr>
      <w:rFonts w:ascii="Calibri" w:eastAsia="Times New Roman" w:hAnsi="Calibri" w:cs="Times New Roman"/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AD25A5"/>
    <w:pPr>
      <w:spacing w:after="0" w:line="240" w:lineRule="auto"/>
    </w:pPr>
    <w:rPr>
      <w:rFonts w:ascii="Calibri" w:eastAsia="Times New Roman" w:hAnsi="Calibri" w:cs="Times New Roman"/>
      <w:kern w:val="0"/>
    </w:rPr>
  </w:style>
  <w:style w:type="table" w:styleId="TableGrid">
    <w:name w:val="Table Grid"/>
    <w:basedOn w:val="TableNormal"/>
    <w:uiPriority w:val="39"/>
    <w:rsid w:val="00FA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9" ma:contentTypeDescription="Create a new document." ma:contentTypeScope="" ma:versionID="faaa86e22eed42d91ab9a032ef78cc2d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a8816c3e8eaa1b36cb5f7c60554ca9b0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6A29C-316F-4373-B2C6-FA3AB7C8559B}">
  <ds:schemaRefs>
    <ds:schemaRef ds:uri="http://schemas.microsoft.com/office/2006/metadata/properties"/>
    <ds:schemaRef ds:uri="http://schemas.microsoft.com/office/infopath/2007/PartnerControls"/>
    <ds:schemaRef ds:uri="84733a00-f160-4d8a-a8ce-20d4fc8c8cbd"/>
    <ds:schemaRef ds:uri="00e30c9c-22c8-4e54-88f8-7f24e5a05ad7"/>
  </ds:schemaRefs>
</ds:datastoreItem>
</file>

<file path=customXml/itemProps2.xml><?xml version="1.0" encoding="utf-8"?>
<ds:datastoreItem xmlns:ds="http://schemas.openxmlformats.org/officeDocument/2006/customXml" ds:itemID="{BA1CC77F-34B7-4521-9906-7C94B800C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8EC3D-62B8-4076-AB07-4F8C71B93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3a00-f160-4d8a-a8ce-20d4fc8c8cbd"/>
    <ds:schemaRef ds:uri="00e30c9c-22c8-4e54-88f8-7f24e5a0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737</Words>
  <Characters>3702</Characters>
  <Application>Microsoft Office Word</Application>
  <DocSecurity>0</DocSecurity>
  <Lines>284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Stronach, Lucy</dc:creator>
  <cp:keywords/>
  <dc:description/>
  <cp:lastModifiedBy>Anjum, Aisha</cp:lastModifiedBy>
  <cp:revision>209</cp:revision>
  <dcterms:created xsi:type="dcterms:W3CDTF">2025-02-18T13:41:00Z</dcterms:created>
  <dcterms:modified xsi:type="dcterms:W3CDTF">2025-06-24T12:40:00Z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0x010100C5D2CEA8A7BDDA4FBC2A214595BFB666</vt:lpwstr>
  </property>
</Properties>
</file>