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54C1" w14:textId="77777777" w:rsidR="00FB30A1" w:rsidRDefault="00FB30A1" w:rsidP="00E508D5">
      <w:pPr>
        <w:spacing w:after="120" w:line="240" w:lineRule="auto"/>
        <w:ind w:left="2160" w:hanging="2160"/>
        <w:rPr>
          <w:rFonts w:asciiTheme="minorHAnsi" w:eastAsia="Times New Roman" w:hAnsiTheme="minorHAnsi" w:cs="Arial"/>
          <w:lang w:val="en-AU"/>
        </w:rPr>
      </w:pPr>
    </w:p>
    <w:p w14:paraId="5700F124" w14:textId="78D30BB7" w:rsidR="00727F44" w:rsidRPr="00444AA6" w:rsidRDefault="00BE206C" w:rsidP="00E508D5">
      <w:pPr>
        <w:spacing w:after="120" w:line="240" w:lineRule="auto"/>
        <w:ind w:left="2160" w:hanging="2160"/>
        <w:rPr>
          <w:rFonts w:asciiTheme="minorHAnsi" w:eastAsia="Times New Roman" w:hAnsiTheme="minorHAnsi" w:cs="Arial"/>
          <w:lang w:val="en-AU"/>
        </w:rPr>
      </w:pPr>
      <w:r w:rsidRPr="00444AA6">
        <w:rPr>
          <w:rFonts w:asciiTheme="minorHAnsi" w:eastAsia="Times New Roman" w:hAnsiTheme="minorHAnsi" w:cs="Arial"/>
          <w:lang w:val="en-AU"/>
        </w:rPr>
        <w:t xml:space="preserve">Protocol: </w:t>
      </w:r>
      <w:r w:rsidRPr="00444AA6">
        <w:rPr>
          <w:rFonts w:asciiTheme="minorHAnsi" w:eastAsia="Times New Roman" w:hAnsiTheme="minorHAnsi" w:cs="Arial"/>
          <w:lang w:val="en-AU"/>
        </w:rPr>
        <w:tab/>
        <w:t>REMAP-CAP: Randomised, Embedded, Multifactorial, Adaptive Platform trial for Community Acquired Pneumonia</w:t>
      </w:r>
    </w:p>
    <w:p w14:paraId="7573329F" w14:textId="1E67DB31" w:rsidR="00BE206C" w:rsidRDefault="00BE206C" w:rsidP="00B07C04">
      <w:pPr>
        <w:spacing w:after="0" w:line="240" w:lineRule="auto"/>
        <w:rPr>
          <w:rFonts w:asciiTheme="minorHAnsi" w:eastAsia="Times New Roman" w:hAnsiTheme="minorHAnsi" w:cs="Arial"/>
          <w:lang w:val="en-AU"/>
        </w:rPr>
      </w:pPr>
      <w:r w:rsidRPr="00444AA6">
        <w:rPr>
          <w:rFonts w:asciiTheme="minorHAnsi" w:eastAsia="Times New Roman" w:hAnsiTheme="minorHAnsi" w:cs="Arial"/>
          <w:lang w:val="en-AU"/>
        </w:rPr>
        <w:t>EudraCT number:</w:t>
      </w:r>
      <w:r w:rsidRPr="00444AA6">
        <w:rPr>
          <w:rFonts w:asciiTheme="minorHAnsi" w:eastAsia="Times New Roman" w:hAnsiTheme="minorHAnsi" w:cs="Arial"/>
          <w:lang w:val="en-AU"/>
        </w:rPr>
        <w:tab/>
        <w:t>2015-002340-14</w:t>
      </w:r>
    </w:p>
    <w:p w14:paraId="757332A0" w14:textId="3962B4DF" w:rsidR="00B07C04" w:rsidRDefault="00741756" w:rsidP="00B07C04">
      <w:pPr>
        <w:spacing w:after="0" w:line="240" w:lineRule="auto"/>
        <w:rPr>
          <w:rFonts w:ascii="Calibri" w:hAnsi="Calibri" w:cs="Calibri"/>
          <w:color w:val="000000"/>
        </w:rPr>
      </w:pPr>
      <w:r>
        <w:rPr>
          <w:rFonts w:ascii="Calibri" w:hAnsi="Calibri" w:cs="Calibri"/>
          <w:color w:val="000000"/>
        </w:rPr>
        <w:t xml:space="preserve">Clinical Trial number: </w:t>
      </w:r>
      <w:r>
        <w:rPr>
          <w:rFonts w:ascii="Calibri" w:hAnsi="Calibri" w:cs="Calibri"/>
          <w:color w:val="000000"/>
        </w:rPr>
        <w:tab/>
        <w:t>2023-507889-89 </w:t>
      </w:r>
    </w:p>
    <w:p w14:paraId="77EC6C0A" w14:textId="77777777" w:rsidR="00741756" w:rsidRPr="00444AA6" w:rsidRDefault="00741756" w:rsidP="00B07C04">
      <w:pPr>
        <w:spacing w:after="0" w:line="240" w:lineRule="auto"/>
        <w:rPr>
          <w:rFonts w:asciiTheme="minorHAnsi" w:eastAsia="Times New Roman" w:hAnsiTheme="minorHAnsi" w:cs="Arial"/>
          <w:lang w:val="en-AU"/>
        </w:rPr>
      </w:pPr>
    </w:p>
    <w:p w14:paraId="2CEAD190" w14:textId="77777777" w:rsidR="00CD76B6" w:rsidRDefault="00CD76B6" w:rsidP="00034EC9">
      <w:pPr>
        <w:pStyle w:val="NoSpacing"/>
        <w:rPr>
          <w:rFonts w:asciiTheme="minorHAnsi" w:hAnsiTheme="minorHAnsi"/>
          <w:lang w:val="en-AU"/>
        </w:rPr>
      </w:pPr>
    </w:p>
    <w:p w14:paraId="251B6548" w14:textId="26989B5F" w:rsidR="00CD76B6" w:rsidRDefault="00CD76B6" w:rsidP="00CD76B6">
      <w:pPr>
        <w:pStyle w:val="NoSpacing"/>
        <w:jc w:val="both"/>
        <w:rPr>
          <w:rFonts w:asciiTheme="minorHAnsi" w:hAnsiTheme="minorHAnsi"/>
        </w:rPr>
      </w:pPr>
      <w:r w:rsidRPr="00CD76B6">
        <w:rPr>
          <w:rFonts w:asciiTheme="minorHAnsi" w:hAnsiTheme="minorHAnsi"/>
        </w:rPr>
        <w:t>I, the undersigned, have reviewed th</w:t>
      </w:r>
      <w:r>
        <w:rPr>
          <w:rFonts w:asciiTheme="minorHAnsi" w:hAnsiTheme="minorHAnsi"/>
        </w:rPr>
        <w:t>e REMAP-CAP Core</w:t>
      </w:r>
      <w:r w:rsidRPr="00CD76B6">
        <w:rPr>
          <w:rFonts w:asciiTheme="minorHAnsi" w:hAnsiTheme="minorHAnsi"/>
        </w:rPr>
        <w:t xml:space="preserve"> protocol</w:t>
      </w:r>
      <w:r>
        <w:rPr>
          <w:rFonts w:asciiTheme="minorHAnsi" w:hAnsiTheme="minorHAnsi"/>
        </w:rPr>
        <w:t xml:space="preserve"> and Appendices listed below</w:t>
      </w:r>
      <w:r w:rsidRPr="00CD76B6">
        <w:rPr>
          <w:rFonts w:asciiTheme="minorHAnsi" w:hAnsiTheme="minorHAnsi"/>
        </w:rPr>
        <w:t>.</w:t>
      </w:r>
      <w:r>
        <w:rPr>
          <w:rFonts w:asciiTheme="minorHAnsi" w:hAnsiTheme="minorHAnsi"/>
        </w:rPr>
        <w:t xml:space="preserve"> I</w:t>
      </w:r>
      <w:r w:rsidRPr="00444AA6">
        <w:rPr>
          <w:rFonts w:asciiTheme="minorHAnsi" w:hAnsiTheme="minorHAnsi"/>
        </w:rPr>
        <w:t xml:space="preserve"> will provide copies and relevant information to all study staff to ensure they are fully informed </w:t>
      </w:r>
      <w:r>
        <w:rPr>
          <w:rFonts w:asciiTheme="minorHAnsi" w:hAnsiTheme="minorHAnsi"/>
        </w:rPr>
        <w:t>o</w:t>
      </w:r>
      <w:r w:rsidRPr="00444AA6">
        <w:rPr>
          <w:rFonts w:asciiTheme="minorHAnsi" w:hAnsiTheme="minorHAnsi"/>
        </w:rPr>
        <w:t xml:space="preserve">n </w:t>
      </w:r>
      <w:r>
        <w:rPr>
          <w:rFonts w:asciiTheme="minorHAnsi" w:hAnsiTheme="minorHAnsi"/>
        </w:rPr>
        <w:t>how</w:t>
      </w:r>
      <w:r w:rsidRPr="00444AA6">
        <w:rPr>
          <w:rFonts w:asciiTheme="minorHAnsi" w:hAnsiTheme="minorHAnsi"/>
        </w:rPr>
        <w:t xml:space="preserve"> </w:t>
      </w:r>
      <w:r>
        <w:rPr>
          <w:rFonts w:asciiTheme="minorHAnsi" w:hAnsiTheme="minorHAnsi"/>
        </w:rPr>
        <w:t xml:space="preserve">to </w:t>
      </w:r>
      <w:r w:rsidRPr="00444AA6">
        <w:rPr>
          <w:rFonts w:asciiTheme="minorHAnsi" w:hAnsiTheme="minorHAnsi"/>
        </w:rPr>
        <w:t>conduct the study.</w:t>
      </w:r>
    </w:p>
    <w:p w14:paraId="154DECB1" w14:textId="77777777" w:rsidR="00CD76B6" w:rsidRPr="00CD76B6" w:rsidRDefault="00CD76B6" w:rsidP="00CD76B6">
      <w:pPr>
        <w:pStyle w:val="NoSpacing"/>
        <w:jc w:val="both"/>
        <w:rPr>
          <w:rFonts w:asciiTheme="minorHAnsi" w:hAnsiTheme="minorHAnsi"/>
        </w:rPr>
      </w:pPr>
    </w:p>
    <w:p w14:paraId="270944AA" w14:textId="77777777" w:rsidR="00CD76B6" w:rsidRPr="00CD76B6" w:rsidRDefault="00CD76B6" w:rsidP="00CD76B6">
      <w:pPr>
        <w:pStyle w:val="NoSpacing"/>
        <w:jc w:val="both"/>
        <w:rPr>
          <w:rFonts w:asciiTheme="minorHAnsi" w:hAnsiTheme="minorHAnsi"/>
        </w:rPr>
      </w:pPr>
      <w:r w:rsidRPr="00CD76B6">
        <w:rPr>
          <w:rFonts w:asciiTheme="minorHAnsi" w:hAnsiTheme="minorHAnsi"/>
        </w:rPr>
        <w:t>I agree to conduct this trial in accordance with the current protocol (including other manuals and documents referenced in this protocol) and will not make any changes to the protocol and referenced documents without obtaining written approval from the Sponsor, except when necessary to protect the safety, rights or welfare of the subjects.</w:t>
      </w:r>
    </w:p>
    <w:p w14:paraId="299BE881" w14:textId="77777777" w:rsidR="00CD76B6" w:rsidRPr="00CD76B6" w:rsidRDefault="00CD76B6" w:rsidP="00CD76B6">
      <w:pPr>
        <w:pStyle w:val="NoSpacing"/>
        <w:jc w:val="both"/>
        <w:rPr>
          <w:rFonts w:asciiTheme="minorHAnsi" w:hAnsiTheme="minorHAnsi"/>
        </w:rPr>
      </w:pPr>
      <w:r w:rsidRPr="00CD76B6">
        <w:rPr>
          <w:rFonts w:asciiTheme="minorHAnsi" w:hAnsiTheme="minorHAnsi"/>
        </w:rPr>
        <w:t> </w:t>
      </w:r>
    </w:p>
    <w:p w14:paraId="5D335FEC" w14:textId="77777777" w:rsidR="00CD76B6" w:rsidRPr="00CD76B6" w:rsidRDefault="00CD76B6" w:rsidP="00CD76B6">
      <w:pPr>
        <w:pStyle w:val="NoSpacing"/>
        <w:jc w:val="both"/>
        <w:rPr>
          <w:rFonts w:asciiTheme="minorHAnsi" w:hAnsiTheme="minorHAnsi"/>
        </w:rPr>
      </w:pPr>
      <w:r w:rsidRPr="00CD76B6">
        <w:rPr>
          <w:rFonts w:asciiTheme="minorHAnsi" w:hAnsiTheme="minorHAnsi"/>
        </w:rPr>
        <w:t>I agree to conduct this trial in compliance with ethical principles that have their origin in the Declaration of Helsinki, and with the International Conference on Harmonization guideline for Good Clinical Practice (GCP), any applicable laws and requirements, and any conditions required by a regulatory authority and/or Independent Ethics Committee (IEC).</w:t>
      </w:r>
    </w:p>
    <w:p w14:paraId="06FC7B9D" w14:textId="77777777" w:rsidR="00387BEA" w:rsidRPr="00444AA6" w:rsidRDefault="00387BEA" w:rsidP="00034EC9">
      <w:pPr>
        <w:pStyle w:val="NoSpacing"/>
        <w:rPr>
          <w:rFonts w:asciiTheme="minorHAnsi" w:hAnsiTheme="minorHAnsi"/>
        </w:rPr>
      </w:pPr>
    </w:p>
    <w:p w14:paraId="757332A4" w14:textId="13D165D4" w:rsidR="004A7C52" w:rsidRPr="001571C3" w:rsidRDefault="00A826C3" w:rsidP="00E508D5">
      <w:pPr>
        <w:pStyle w:val="NoSpacing"/>
        <w:numPr>
          <w:ilvl w:val="0"/>
          <w:numId w:val="1"/>
        </w:numPr>
        <w:rPr>
          <w:rFonts w:asciiTheme="minorHAnsi" w:hAnsiTheme="minorHAnsi"/>
          <w:lang w:val="it-IT"/>
        </w:rPr>
      </w:pPr>
      <w:r w:rsidRPr="00C16B46">
        <w:rPr>
          <w:rFonts w:asciiTheme="minorHAnsi" w:hAnsiTheme="minorHAnsi"/>
          <w:lang w:val="it-IT"/>
        </w:rPr>
        <w:t>REMAP-CAP</w:t>
      </w:r>
      <w:r w:rsidR="00C16B46">
        <w:rPr>
          <w:rFonts w:asciiTheme="minorHAnsi" w:hAnsiTheme="minorHAnsi"/>
          <w:lang w:val="it-IT"/>
        </w:rPr>
        <w:t xml:space="preserve"> </w:t>
      </w:r>
      <w:r w:rsidRPr="005E54A2">
        <w:rPr>
          <w:rFonts w:asciiTheme="minorHAnsi" w:hAnsiTheme="minorHAnsi"/>
          <w:lang w:val="it-IT"/>
        </w:rPr>
        <w:t>Core Protocol</w:t>
      </w:r>
      <w:r w:rsidR="00C16B46" w:rsidRPr="005E54A2">
        <w:rPr>
          <w:rFonts w:asciiTheme="minorHAnsi" w:hAnsiTheme="minorHAnsi"/>
          <w:lang w:val="it-IT"/>
        </w:rPr>
        <w:t xml:space="preserve">, </w:t>
      </w:r>
      <w:r w:rsidRPr="005E54A2">
        <w:rPr>
          <w:rFonts w:asciiTheme="minorHAnsi" w:hAnsiTheme="minorHAnsi"/>
          <w:lang w:val="it-IT"/>
        </w:rPr>
        <w:t>V</w:t>
      </w:r>
      <w:r w:rsidR="00C16B46" w:rsidRPr="005E54A2">
        <w:rPr>
          <w:rFonts w:asciiTheme="minorHAnsi" w:hAnsiTheme="minorHAnsi"/>
          <w:lang w:val="it-IT"/>
        </w:rPr>
        <w:t>4</w:t>
      </w:r>
      <w:r w:rsidRPr="005E54A2">
        <w:rPr>
          <w:rFonts w:asciiTheme="minorHAnsi" w:hAnsiTheme="minorHAnsi"/>
          <w:lang w:val="it-IT"/>
        </w:rPr>
        <w:t>.</w:t>
      </w:r>
      <w:r w:rsidRPr="001571C3">
        <w:rPr>
          <w:rFonts w:asciiTheme="minorHAnsi" w:hAnsiTheme="minorHAnsi"/>
          <w:lang w:val="it-IT"/>
        </w:rPr>
        <w:t>0</w:t>
      </w:r>
      <w:r w:rsidR="00C16B46" w:rsidRPr="001571C3">
        <w:rPr>
          <w:rFonts w:asciiTheme="minorHAnsi" w:hAnsiTheme="minorHAnsi"/>
          <w:lang w:val="it-IT"/>
        </w:rPr>
        <w:t>, dated 05-Nov-2024</w:t>
      </w:r>
    </w:p>
    <w:p w14:paraId="456ED69A" w14:textId="711CDF35" w:rsidR="00837C1D" w:rsidRPr="001571C3" w:rsidRDefault="00837C1D" w:rsidP="00837C1D">
      <w:pPr>
        <w:pStyle w:val="NoSpacing"/>
        <w:numPr>
          <w:ilvl w:val="0"/>
          <w:numId w:val="1"/>
        </w:numPr>
        <w:rPr>
          <w:rFonts w:asciiTheme="minorHAnsi" w:hAnsiTheme="minorHAnsi" w:cstheme="minorHAnsi"/>
        </w:rPr>
      </w:pPr>
      <w:r w:rsidRPr="001571C3">
        <w:rPr>
          <w:rFonts w:asciiTheme="minorHAnsi" w:hAnsiTheme="minorHAnsi" w:cstheme="minorHAnsi"/>
        </w:rPr>
        <w:t>Patient, Pathogen and Disease Appendix (PANDA),</w:t>
      </w:r>
      <w:r w:rsidRPr="001571C3">
        <w:rPr>
          <w:rFonts w:asciiTheme="minorHAnsi" w:hAnsiTheme="minorHAnsi"/>
        </w:rPr>
        <w:t xml:space="preserve"> V1.0, dated 05-Nov-2024</w:t>
      </w:r>
    </w:p>
    <w:p w14:paraId="1DD6A507" w14:textId="0B80AFBA" w:rsidR="00BD20F9" w:rsidRPr="001571C3" w:rsidRDefault="00BD20F9" w:rsidP="00BD20F9">
      <w:pPr>
        <w:pStyle w:val="NoSpacing"/>
        <w:numPr>
          <w:ilvl w:val="0"/>
          <w:numId w:val="1"/>
        </w:numPr>
        <w:rPr>
          <w:rFonts w:asciiTheme="minorHAnsi" w:hAnsiTheme="minorHAnsi" w:cstheme="minorHAnsi"/>
        </w:rPr>
      </w:pPr>
      <w:r w:rsidRPr="001571C3">
        <w:rPr>
          <w:rFonts w:asciiTheme="minorHAnsi" w:hAnsiTheme="minorHAnsi" w:cstheme="minorHAnsi"/>
        </w:rPr>
        <w:t>Statistical Analysis Appendix</w:t>
      </w:r>
      <w:r w:rsidR="00C16B46" w:rsidRPr="001571C3">
        <w:rPr>
          <w:rFonts w:asciiTheme="minorHAnsi" w:hAnsiTheme="minorHAnsi" w:cstheme="minorHAnsi"/>
        </w:rPr>
        <w:t>,</w:t>
      </w:r>
      <w:r w:rsidR="00C16B46" w:rsidRPr="001571C3">
        <w:rPr>
          <w:rFonts w:asciiTheme="minorHAnsi" w:hAnsiTheme="minorHAnsi"/>
        </w:rPr>
        <w:t xml:space="preserve"> V4.0, dated 0</w:t>
      </w:r>
      <w:r w:rsidR="005E54A2" w:rsidRPr="00A63024">
        <w:rPr>
          <w:rFonts w:asciiTheme="minorHAnsi" w:hAnsiTheme="minorHAnsi"/>
        </w:rPr>
        <w:t>5</w:t>
      </w:r>
      <w:r w:rsidR="00C16B46" w:rsidRPr="001571C3">
        <w:rPr>
          <w:rFonts w:asciiTheme="minorHAnsi" w:hAnsiTheme="minorHAnsi"/>
        </w:rPr>
        <w:t>-Nov-2024</w:t>
      </w:r>
    </w:p>
    <w:p w14:paraId="32F692E8" w14:textId="44843C7C" w:rsidR="00C16B46" w:rsidRPr="001571C3" w:rsidRDefault="00C16B46" w:rsidP="00BD20F9">
      <w:pPr>
        <w:pStyle w:val="NoSpacing"/>
        <w:numPr>
          <w:ilvl w:val="0"/>
          <w:numId w:val="1"/>
        </w:numPr>
        <w:rPr>
          <w:rFonts w:asciiTheme="minorHAnsi" w:hAnsiTheme="minorHAnsi" w:cstheme="minorHAnsi"/>
        </w:rPr>
      </w:pPr>
      <w:r w:rsidRPr="001571C3">
        <w:rPr>
          <w:rFonts w:asciiTheme="minorHAnsi" w:hAnsiTheme="minorHAnsi" w:cstheme="minorHAnsi"/>
        </w:rPr>
        <w:t>Registry Appendix,</w:t>
      </w:r>
      <w:r w:rsidRPr="001571C3">
        <w:rPr>
          <w:rFonts w:asciiTheme="minorHAnsi" w:hAnsiTheme="minorHAnsi"/>
        </w:rPr>
        <w:t xml:space="preserve"> V2.0, dated 05-Nov-2024</w:t>
      </w:r>
    </w:p>
    <w:p w14:paraId="523C61C5" w14:textId="28E62E2A" w:rsidR="00BD20F9" w:rsidRPr="005E54A2" w:rsidRDefault="00E508D5" w:rsidP="00C16B46">
      <w:pPr>
        <w:pStyle w:val="NoSpacing"/>
        <w:numPr>
          <w:ilvl w:val="0"/>
          <w:numId w:val="1"/>
        </w:numPr>
        <w:rPr>
          <w:rFonts w:asciiTheme="minorHAnsi" w:hAnsiTheme="minorHAnsi"/>
        </w:rPr>
      </w:pPr>
      <w:r w:rsidRPr="005E54A2">
        <w:rPr>
          <w:rFonts w:asciiTheme="minorHAnsi" w:hAnsiTheme="minorHAnsi" w:cstheme="minorHAnsi"/>
        </w:rPr>
        <w:t>European Region Specific Appendix</w:t>
      </w:r>
      <w:r w:rsidR="00C16B46" w:rsidRPr="005E54A2">
        <w:rPr>
          <w:rFonts w:asciiTheme="minorHAnsi" w:hAnsiTheme="minorHAnsi" w:cstheme="minorHAnsi"/>
        </w:rPr>
        <w:t>,</w:t>
      </w:r>
      <w:r w:rsidR="00C16B46" w:rsidRPr="005E54A2">
        <w:rPr>
          <w:rFonts w:asciiTheme="minorHAnsi" w:hAnsiTheme="minorHAnsi"/>
        </w:rPr>
        <w:t xml:space="preserve"> V4.0, dated </w:t>
      </w:r>
      <w:r w:rsidR="00915E51" w:rsidRPr="00915E51">
        <w:rPr>
          <w:rFonts w:asciiTheme="minorHAnsi" w:hAnsiTheme="minorHAnsi"/>
        </w:rPr>
        <w:t>10-</w:t>
      </w:r>
      <w:r w:rsidR="001E151E">
        <w:rPr>
          <w:rFonts w:asciiTheme="minorHAnsi" w:hAnsiTheme="minorHAnsi"/>
        </w:rPr>
        <w:t>F</w:t>
      </w:r>
      <w:r w:rsidR="00915E51" w:rsidRPr="00915E51">
        <w:rPr>
          <w:rFonts w:asciiTheme="minorHAnsi" w:hAnsiTheme="minorHAnsi"/>
        </w:rPr>
        <w:t>eb-2025</w:t>
      </w:r>
    </w:p>
    <w:p w14:paraId="062BC634" w14:textId="465F0256" w:rsidR="00C16B46" w:rsidRPr="005E54A2" w:rsidRDefault="00C16B46" w:rsidP="00C16B46">
      <w:pPr>
        <w:pStyle w:val="NoSpacing"/>
        <w:numPr>
          <w:ilvl w:val="0"/>
          <w:numId w:val="1"/>
        </w:numPr>
        <w:rPr>
          <w:rFonts w:asciiTheme="minorHAnsi" w:hAnsiTheme="minorHAnsi"/>
        </w:rPr>
      </w:pPr>
      <w:r w:rsidRPr="005E54A2">
        <w:rPr>
          <w:rFonts w:asciiTheme="minorHAnsi" w:hAnsiTheme="minorHAnsi"/>
        </w:rPr>
        <w:t xml:space="preserve">European Region Specific Appendix Country Annex </w:t>
      </w:r>
      <w:r w:rsidR="00E2726A">
        <w:rPr>
          <w:rFonts w:asciiTheme="minorHAnsi" w:hAnsiTheme="minorHAnsi"/>
        </w:rPr>
        <w:t>UK</w:t>
      </w:r>
      <w:r w:rsidRPr="005E54A2">
        <w:rPr>
          <w:rFonts w:asciiTheme="minorHAnsi" w:hAnsiTheme="minorHAnsi"/>
        </w:rPr>
        <w:t>, V</w:t>
      </w:r>
      <w:r w:rsidR="001E151E">
        <w:rPr>
          <w:rFonts w:asciiTheme="minorHAnsi" w:hAnsiTheme="minorHAnsi"/>
        </w:rPr>
        <w:t>1.0</w:t>
      </w:r>
      <w:r w:rsidRPr="005E54A2">
        <w:rPr>
          <w:rFonts w:asciiTheme="minorHAnsi" w:hAnsiTheme="minorHAnsi"/>
        </w:rPr>
        <w:t xml:space="preserve">, dated </w:t>
      </w:r>
      <w:r w:rsidR="001E151E">
        <w:rPr>
          <w:rFonts w:asciiTheme="minorHAnsi" w:hAnsiTheme="minorHAnsi"/>
        </w:rPr>
        <w:t>07-Aug</w:t>
      </w:r>
      <w:r w:rsidR="0057646D">
        <w:rPr>
          <w:rFonts w:asciiTheme="minorHAnsi" w:hAnsiTheme="minorHAnsi"/>
        </w:rPr>
        <w:t>-</w:t>
      </w:r>
      <w:r w:rsidRPr="005E54A2">
        <w:rPr>
          <w:rFonts w:asciiTheme="minorHAnsi" w:hAnsiTheme="minorHAnsi"/>
        </w:rPr>
        <w:t>202</w:t>
      </w:r>
      <w:r w:rsidR="001E151E">
        <w:rPr>
          <w:rFonts w:asciiTheme="minorHAnsi" w:hAnsiTheme="minorHAnsi"/>
        </w:rPr>
        <w:t>5</w:t>
      </w:r>
    </w:p>
    <w:p w14:paraId="6D2ACCF8" w14:textId="5861FEEB" w:rsidR="00387BEA" w:rsidRDefault="004A7C52" w:rsidP="00C16B46">
      <w:pPr>
        <w:pStyle w:val="NoSpacing"/>
        <w:numPr>
          <w:ilvl w:val="0"/>
          <w:numId w:val="1"/>
        </w:numPr>
        <w:rPr>
          <w:rFonts w:asciiTheme="minorHAnsi" w:hAnsiTheme="minorHAnsi"/>
        </w:rPr>
      </w:pPr>
      <w:r w:rsidRPr="005E54A2">
        <w:rPr>
          <w:rFonts w:asciiTheme="minorHAnsi" w:hAnsiTheme="minorHAnsi"/>
        </w:rPr>
        <w:t>Antibiotic Domain Specific Appendix</w:t>
      </w:r>
      <w:r w:rsidR="00C16B46" w:rsidRPr="005E54A2">
        <w:rPr>
          <w:rFonts w:asciiTheme="minorHAnsi" w:hAnsiTheme="minorHAnsi"/>
        </w:rPr>
        <w:t>, V4.0, dated 05-Nov-2024</w:t>
      </w:r>
    </w:p>
    <w:p w14:paraId="096B5B7C" w14:textId="608421E3" w:rsidR="001813D0" w:rsidRDefault="00C95371" w:rsidP="00354177">
      <w:pPr>
        <w:pStyle w:val="NoSpacing"/>
        <w:numPr>
          <w:ilvl w:val="0"/>
          <w:numId w:val="1"/>
        </w:numPr>
        <w:rPr>
          <w:rFonts w:asciiTheme="minorHAnsi" w:hAnsiTheme="minorHAnsi"/>
        </w:rPr>
      </w:pPr>
      <w:r w:rsidRPr="005E54A2">
        <w:rPr>
          <w:rFonts w:asciiTheme="minorHAnsi" w:hAnsiTheme="minorHAnsi"/>
        </w:rPr>
        <w:t>Corticosteroid Domain Specific Appendi</w:t>
      </w:r>
      <w:r w:rsidR="00C16B46" w:rsidRPr="005E54A2">
        <w:rPr>
          <w:rFonts w:asciiTheme="minorHAnsi" w:hAnsiTheme="minorHAnsi"/>
        </w:rPr>
        <w:t>x, V</w:t>
      </w:r>
      <w:r w:rsidR="00354177" w:rsidRPr="005E54A2">
        <w:rPr>
          <w:rFonts w:asciiTheme="minorHAnsi" w:hAnsiTheme="minorHAnsi"/>
        </w:rPr>
        <w:t>6</w:t>
      </w:r>
      <w:r w:rsidR="00C16B46" w:rsidRPr="005E54A2">
        <w:rPr>
          <w:rFonts w:asciiTheme="minorHAnsi" w:hAnsiTheme="minorHAnsi"/>
        </w:rPr>
        <w:t>.0, dated 05-Nov-2024</w:t>
      </w:r>
    </w:p>
    <w:p w14:paraId="3B3EAEDC" w14:textId="3B8A159B" w:rsidR="00BD20F9" w:rsidRDefault="00BD20F9" w:rsidP="00AD6F7C">
      <w:pPr>
        <w:pStyle w:val="NoSpacing"/>
        <w:numPr>
          <w:ilvl w:val="0"/>
          <w:numId w:val="1"/>
        </w:numPr>
        <w:rPr>
          <w:rFonts w:asciiTheme="minorHAnsi" w:hAnsiTheme="minorHAnsi"/>
        </w:rPr>
      </w:pPr>
      <w:r w:rsidRPr="005E54A2">
        <w:rPr>
          <w:rFonts w:asciiTheme="minorHAnsi" w:hAnsiTheme="minorHAnsi"/>
        </w:rPr>
        <w:t>Influenza Antiviral Domain Specific Appendix</w:t>
      </w:r>
      <w:r w:rsidR="00C16B46" w:rsidRPr="005E54A2">
        <w:rPr>
          <w:rFonts w:asciiTheme="minorHAnsi" w:hAnsiTheme="minorHAnsi"/>
        </w:rPr>
        <w:t>, V</w:t>
      </w:r>
      <w:r w:rsidR="00354177" w:rsidRPr="005E54A2">
        <w:rPr>
          <w:rFonts w:asciiTheme="minorHAnsi" w:hAnsiTheme="minorHAnsi"/>
        </w:rPr>
        <w:t>3</w:t>
      </w:r>
      <w:r w:rsidR="00C16B46" w:rsidRPr="005E54A2">
        <w:rPr>
          <w:rFonts w:asciiTheme="minorHAnsi" w:hAnsiTheme="minorHAnsi"/>
        </w:rPr>
        <w:t>.0, dated 05-Nov-2024</w:t>
      </w:r>
    </w:p>
    <w:p w14:paraId="757332A7" w14:textId="2CC0F39C" w:rsidR="007C1AC1" w:rsidRDefault="004A7C52" w:rsidP="00AD6F7C">
      <w:pPr>
        <w:pStyle w:val="NoSpacing"/>
        <w:numPr>
          <w:ilvl w:val="0"/>
          <w:numId w:val="1"/>
        </w:numPr>
        <w:rPr>
          <w:rFonts w:asciiTheme="minorHAnsi" w:hAnsiTheme="minorHAnsi"/>
        </w:rPr>
      </w:pPr>
      <w:r w:rsidRPr="005E54A2">
        <w:rPr>
          <w:rFonts w:asciiTheme="minorHAnsi" w:hAnsiTheme="minorHAnsi"/>
        </w:rPr>
        <w:t>Macrolide Duration Domain</w:t>
      </w:r>
      <w:r w:rsidR="00302136" w:rsidRPr="005E54A2">
        <w:rPr>
          <w:rFonts w:asciiTheme="minorHAnsi" w:hAnsiTheme="minorHAnsi"/>
        </w:rPr>
        <w:t xml:space="preserve"> </w:t>
      </w:r>
      <w:r w:rsidRPr="005E54A2">
        <w:rPr>
          <w:rFonts w:asciiTheme="minorHAnsi" w:hAnsiTheme="minorHAnsi"/>
        </w:rPr>
        <w:t>Specific Appendix</w:t>
      </w:r>
      <w:r w:rsidR="00C16B46" w:rsidRPr="005E54A2">
        <w:rPr>
          <w:rFonts w:asciiTheme="minorHAnsi" w:hAnsiTheme="minorHAnsi"/>
        </w:rPr>
        <w:t>, V4.0, dated 05-Nov-2024</w:t>
      </w:r>
    </w:p>
    <w:p w14:paraId="2A2FFFFD" w14:textId="5D2F0EB3" w:rsidR="005E54A2" w:rsidRDefault="005E54A2" w:rsidP="00AD6F7C">
      <w:pPr>
        <w:pStyle w:val="NoSpacing"/>
        <w:numPr>
          <w:ilvl w:val="0"/>
          <w:numId w:val="1"/>
        </w:numPr>
        <w:rPr>
          <w:rFonts w:asciiTheme="minorHAnsi" w:hAnsiTheme="minorHAnsi"/>
        </w:rPr>
      </w:pPr>
      <w:r w:rsidRPr="005E54A2">
        <w:rPr>
          <w:rFonts w:asciiTheme="minorHAnsi" w:hAnsiTheme="minorHAnsi"/>
        </w:rPr>
        <w:t>Influenza Immune Modulation Domain Specific Appendix, V2.</w:t>
      </w:r>
      <w:r w:rsidR="00CD74B6">
        <w:rPr>
          <w:rFonts w:asciiTheme="minorHAnsi" w:hAnsiTheme="minorHAnsi"/>
        </w:rPr>
        <w:t>1</w:t>
      </w:r>
      <w:r w:rsidRPr="005E54A2">
        <w:rPr>
          <w:rFonts w:asciiTheme="minorHAnsi" w:hAnsiTheme="minorHAnsi"/>
        </w:rPr>
        <w:t xml:space="preserve">, </w:t>
      </w:r>
      <w:r w:rsidR="00CD74B6">
        <w:rPr>
          <w:rFonts w:asciiTheme="minorHAnsi" w:hAnsiTheme="minorHAnsi"/>
        </w:rPr>
        <w:t>09-May</w:t>
      </w:r>
      <w:r w:rsidRPr="005E54A2">
        <w:rPr>
          <w:rFonts w:asciiTheme="minorHAnsi" w:hAnsiTheme="minorHAnsi"/>
        </w:rPr>
        <w:t>-202</w:t>
      </w:r>
      <w:r w:rsidR="00166C3E">
        <w:rPr>
          <w:rFonts w:asciiTheme="minorHAnsi" w:hAnsiTheme="minorHAnsi"/>
        </w:rPr>
        <w:t>5</w:t>
      </w:r>
    </w:p>
    <w:p w14:paraId="0A6263CD" w14:textId="2280931A" w:rsidR="00C919B8" w:rsidRDefault="005E54A2" w:rsidP="00AD6F7C">
      <w:pPr>
        <w:pStyle w:val="NoSpacing"/>
        <w:numPr>
          <w:ilvl w:val="0"/>
          <w:numId w:val="1"/>
        </w:numPr>
        <w:rPr>
          <w:rFonts w:asciiTheme="minorHAnsi" w:hAnsiTheme="minorHAnsi"/>
        </w:rPr>
      </w:pPr>
      <w:r w:rsidRPr="005E54A2">
        <w:rPr>
          <w:rFonts w:asciiTheme="minorHAnsi" w:hAnsiTheme="minorHAnsi"/>
        </w:rPr>
        <w:t>COVID-19</w:t>
      </w:r>
      <w:r w:rsidR="00C16B46" w:rsidRPr="005E54A2">
        <w:rPr>
          <w:rFonts w:asciiTheme="minorHAnsi" w:hAnsiTheme="minorHAnsi"/>
        </w:rPr>
        <w:t xml:space="preserve"> </w:t>
      </w:r>
      <w:r w:rsidR="00017846" w:rsidRPr="005E54A2">
        <w:rPr>
          <w:rFonts w:asciiTheme="minorHAnsi" w:hAnsiTheme="minorHAnsi"/>
        </w:rPr>
        <w:t xml:space="preserve">Immunoglobulin </w:t>
      </w:r>
      <w:r w:rsidR="00D22456">
        <w:rPr>
          <w:rFonts w:asciiTheme="minorHAnsi" w:hAnsiTheme="minorHAnsi"/>
        </w:rPr>
        <w:t xml:space="preserve">Therapy </w:t>
      </w:r>
      <w:r w:rsidR="00017846" w:rsidRPr="005E54A2">
        <w:rPr>
          <w:rFonts w:asciiTheme="minorHAnsi" w:hAnsiTheme="minorHAnsi"/>
        </w:rPr>
        <w:t>Domain Specific Appendix</w:t>
      </w:r>
      <w:r w:rsidR="00C16B46" w:rsidRPr="005E54A2">
        <w:rPr>
          <w:rFonts w:asciiTheme="minorHAnsi" w:hAnsiTheme="minorHAnsi"/>
        </w:rPr>
        <w:t>, V4.0, dated 05-Nov-2024</w:t>
      </w:r>
    </w:p>
    <w:p w14:paraId="01346986" w14:textId="48FAF7DA" w:rsidR="00E2726A" w:rsidRDefault="00E2726A">
      <w:pPr>
        <w:rPr>
          <w:rFonts w:asciiTheme="minorHAnsi" w:hAnsiTheme="minorHAnsi"/>
        </w:rPr>
      </w:pPr>
      <w:r>
        <w:rPr>
          <w:rFonts w:asciiTheme="minorHAnsi" w:hAnsiTheme="minorHAnsi"/>
        </w:rPr>
        <w:br w:type="page"/>
      </w:r>
    </w:p>
    <w:p w14:paraId="5F033CE3" w14:textId="77777777" w:rsidR="00B13B4A" w:rsidRPr="00444AA6" w:rsidRDefault="00B13B4A" w:rsidP="00AD6F7C">
      <w:pPr>
        <w:pStyle w:val="NoSpacing"/>
        <w:rPr>
          <w:rFonts w:asciiTheme="minorHAnsi" w:hAnsiTheme="minorHAnsi"/>
        </w:rPr>
      </w:pPr>
    </w:p>
    <w:tbl>
      <w:tblPr>
        <w:tblStyle w:val="TableGrid"/>
        <w:tblW w:w="0" w:type="auto"/>
        <w:jc w:val="center"/>
        <w:tblLook w:val="04A0" w:firstRow="1" w:lastRow="0" w:firstColumn="1" w:lastColumn="0" w:noHBand="0" w:noVBand="1"/>
      </w:tblPr>
      <w:tblGrid>
        <w:gridCol w:w="2323"/>
        <w:gridCol w:w="7027"/>
      </w:tblGrid>
      <w:tr w:rsidR="0096123B" w:rsidRPr="00444AA6" w14:paraId="5396C34F" w14:textId="77777777" w:rsidTr="00E508D5">
        <w:trPr>
          <w:trHeight w:val="567"/>
          <w:jc w:val="center"/>
        </w:trPr>
        <w:tc>
          <w:tcPr>
            <w:tcW w:w="2338" w:type="dxa"/>
          </w:tcPr>
          <w:p w14:paraId="186937A1" w14:textId="1684E61C" w:rsidR="0096123B" w:rsidRPr="00444AA6" w:rsidRDefault="0096123B" w:rsidP="006941BB">
            <w:pPr>
              <w:pStyle w:val="NoSpacing"/>
              <w:spacing w:before="120"/>
            </w:pPr>
            <w:r>
              <w:t>Site code (ABC-XYZ)</w:t>
            </w:r>
          </w:p>
        </w:tc>
        <w:tc>
          <w:tcPr>
            <w:tcW w:w="7162" w:type="dxa"/>
          </w:tcPr>
          <w:p w14:paraId="1787E632" w14:textId="77777777" w:rsidR="0096123B" w:rsidRPr="00444AA6" w:rsidRDefault="0096123B" w:rsidP="006941BB">
            <w:pPr>
              <w:pStyle w:val="NoSpacing"/>
              <w:spacing w:before="120"/>
            </w:pPr>
          </w:p>
        </w:tc>
      </w:tr>
      <w:tr w:rsidR="00727F44" w:rsidRPr="00444AA6" w14:paraId="3A80FB44" w14:textId="77777777" w:rsidTr="00E508D5">
        <w:trPr>
          <w:trHeight w:val="567"/>
          <w:jc w:val="center"/>
        </w:trPr>
        <w:tc>
          <w:tcPr>
            <w:tcW w:w="2338" w:type="dxa"/>
          </w:tcPr>
          <w:p w14:paraId="5DD05838" w14:textId="7B5CDDB3" w:rsidR="00727F44" w:rsidRPr="00444AA6" w:rsidRDefault="00727F44" w:rsidP="006941BB">
            <w:pPr>
              <w:pStyle w:val="NoSpacing"/>
              <w:spacing w:before="120"/>
            </w:pPr>
            <w:r w:rsidRPr="00444AA6">
              <w:t>Site Name</w:t>
            </w:r>
            <w:r w:rsidR="003A3D88">
              <w:t xml:space="preserve"> </w:t>
            </w:r>
          </w:p>
        </w:tc>
        <w:tc>
          <w:tcPr>
            <w:tcW w:w="7162" w:type="dxa"/>
          </w:tcPr>
          <w:p w14:paraId="1CD535E3" w14:textId="77777777" w:rsidR="00727F44" w:rsidRPr="00444AA6" w:rsidRDefault="00727F44" w:rsidP="006941BB">
            <w:pPr>
              <w:pStyle w:val="NoSpacing"/>
              <w:spacing w:before="120"/>
            </w:pPr>
          </w:p>
        </w:tc>
      </w:tr>
      <w:tr w:rsidR="00727F44" w:rsidRPr="00444AA6" w14:paraId="1E0F1699" w14:textId="77777777" w:rsidTr="00E508D5">
        <w:trPr>
          <w:trHeight w:val="567"/>
          <w:jc w:val="center"/>
        </w:trPr>
        <w:tc>
          <w:tcPr>
            <w:tcW w:w="2338" w:type="dxa"/>
          </w:tcPr>
          <w:p w14:paraId="01342338" w14:textId="602CEA32" w:rsidR="00727F44" w:rsidRPr="00444AA6" w:rsidRDefault="00727F44" w:rsidP="006941BB">
            <w:pPr>
              <w:pStyle w:val="NoSpacing"/>
              <w:spacing w:before="120"/>
            </w:pPr>
            <w:r w:rsidRPr="00444AA6">
              <w:t>PI Name</w:t>
            </w:r>
          </w:p>
        </w:tc>
        <w:tc>
          <w:tcPr>
            <w:tcW w:w="7162" w:type="dxa"/>
          </w:tcPr>
          <w:p w14:paraId="014EAB5C" w14:textId="77777777" w:rsidR="00727F44" w:rsidRDefault="00727F44" w:rsidP="006941BB">
            <w:pPr>
              <w:pStyle w:val="NoSpacing"/>
              <w:spacing w:before="120"/>
            </w:pPr>
          </w:p>
          <w:p w14:paraId="13254DA0" w14:textId="77777777" w:rsidR="00A13DE0" w:rsidRPr="00A13DE0" w:rsidRDefault="00A13DE0" w:rsidP="006941BB">
            <w:pPr>
              <w:spacing w:before="120"/>
            </w:pPr>
          </w:p>
          <w:p w14:paraId="4837C1B5" w14:textId="77777777" w:rsidR="00A13DE0" w:rsidRPr="00A13DE0" w:rsidRDefault="00A13DE0" w:rsidP="006941BB">
            <w:pPr>
              <w:spacing w:before="120"/>
            </w:pPr>
          </w:p>
        </w:tc>
      </w:tr>
      <w:tr w:rsidR="00727F44" w:rsidRPr="00444AA6" w14:paraId="5D7CB5D7" w14:textId="77777777" w:rsidTr="00E508D5">
        <w:trPr>
          <w:trHeight w:val="567"/>
          <w:jc w:val="center"/>
        </w:trPr>
        <w:tc>
          <w:tcPr>
            <w:tcW w:w="2338" w:type="dxa"/>
          </w:tcPr>
          <w:p w14:paraId="43E2A25B" w14:textId="71152662" w:rsidR="00727F44" w:rsidRPr="00444AA6" w:rsidRDefault="00727F44" w:rsidP="006941BB">
            <w:pPr>
              <w:pStyle w:val="NoSpacing"/>
              <w:spacing w:before="120"/>
            </w:pPr>
            <w:r w:rsidRPr="00444AA6">
              <w:t>Date</w:t>
            </w:r>
            <w:r w:rsidR="003A3D88">
              <w:t xml:space="preserve"> </w:t>
            </w:r>
            <w:r w:rsidR="003A3D88" w:rsidRPr="003A3D88">
              <w:t>(ddMMMyyyy)</w:t>
            </w:r>
          </w:p>
        </w:tc>
        <w:tc>
          <w:tcPr>
            <w:tcW w:w="7162" w:type="dxa"/>
          </w:tcPr>
          <w:p w14:paraId="687B4E6E" w14:textId="77777777" w:rsidR="00727F44" w:rsidRPr="00444AA6" w:rsidRDefault="00727F44" w:rsidP="006941BB">
            <w:pPr>
              <w:pStyle w:val="NoSpacing"/>
              <w:spacing w:before="120"/>
            </w:pPr>
          </w:p>
        </w:tc>
      </w:tr>
      <w:tr w:rsidR="00727F44" w:rsidRPr="00444AA6" w14:paraId="7FBDB9C5" w14:textId="77777777" w:rsidTr="00FB30A1">
        <w:trPr>
          <w:trHeight w:val="1523"/>
          <w:jc w:val="center"/>
        </w:trPr>
        <w:tc>
          <w:tcPr>
            <w:tcW w:w="2338" w:type="dxa"/>
          </w:tcPr>
          <w:p w14:paraId="1458D7D1" w14:textId="4464FC6F" w:rsidR="00727F44" w:rsidRPr="00444AA6" w:rsidRDefault="00727F44" w:rsidP="006941BB">
            <w:pPr>
              <w:pStyle w:val="NoSpacing"/>
              <w:spacing w:before="120"/>
            </w:pPr>
            <w:r w:rsidRPr="00444AA6">
              <w:t>Signature</w:t>
            </w:r>
          </w:p>
        </w:tc>
        <w:tc>
          <w:tcPr>
            <w:tcW w:w="7162" w:type="dxa"/>
          </w:tcPr>
          <w:p w14:paraId="67A89FF0" w14:textId="4B8E8006" w:rsidR="00727F44" w:rsidRPr="00444AA6" w:rsidRDefault="00727F44" w:rsidP="006941BB">
            <w:pPr>
              <w:pStyle w:val="NoSpacing"/>
              <w:spacing w:before="120"/>
            </w:pPr>
          </w:p>
          <w:p w14:paraId="58C37AC6" w14:textId="20FC6114" w:rsidR="00727F44" w:rsidRDefault="00727F44" w:rsidP="006941BB">
            <w:pPr>
              <w:pStyle w:val="NoSpacing"/>
              <w:spacing w:before="120"/>
            </w:pPr>
          </w:p>
          <w:p w14:paraId="0D24F9B6" w14:textId="77777777" w:rsidR="0096123B" w:rsidRPr="00444AA6" w:rsidRDefault="0096123B" w:rsidP="006941BB">
            <w:pPr>
              <w:pStyle w:val="NoSpacing"/>
              <w:spacing w:before="120"/>
            </w:pPr>
          </w:p>
          <w:p w14:paraId="3EED8751" w14:textId="77777777" w:rsidR="00727F44" w:rsidRPr="00444AA6" w:rsidRDefault="00727F44" w:rsidP="006941BB">
            <w:pPr>
              <w:pStyle w:val="NoSpacing"/>
              <w:spacing w:before="120"/>
            </w:pPr>
          </w:p>
          <w:p w14:paraId="2F5C372E" w14:textId="0436F62B" w:rsidR="00727F44" w:rsidRPr="00444AA6" w:rsidRDefault="00727F44" w:rsidP="006941BB">
            <w:pPr>
              <w:pStyle w:val="NoSpacing"/>
              <w:spacing w:before="120"/>
            </w:pPr>
          </w:p>
        </w:tc>
      </w:tr>
    </w:tbl>
    <w:p w14:paraId="757332B3" w14:textId="117655F8" w:rsidR="007C1AC1" w:rsidRPr="00444AA6" w:rsidRDefault="007C1AC1" w:rsidP="00F76F4F">
      <w:pPr>
        <w:pStyle w:val="NoSpacing"/>
        <w:rPr>
          <w:rFonts w:asciiTheme="minorHAnsi" w:hAnsiTheme="minorHAnsi"/>
        </w:rPr>
      </w:pPr>
    </w:p>
    <w:sectPr w:rsidR="007C1AC1" w:rsidRPr="00444AA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C75F4" w14:textId="77777777" w:rsidR="00530B30" w:rsidRDefault="00530B30" w:rsidP="001E33E9">
      <w:pPr>
        <w:spacing w:after="0" w:line="240" w:lineRule="auto"/>
      </w:pPr>
      <w:r>
        <w:separator/>
      </w:r>
    </w:p>
  </w:endnote>
  <w:endnote w:type="continuationSeparator" w:id="0">
    <w:p w14:paraId="7D946436" w14:textId="77777777" w:rsidR="00530B30" w:rsidRDefault="00530B30" w:rsidP="001E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959179"/>
      <w:docPartObj>
        <w:docPartGallery w:val="Page Numbers (Bottom of Page)"/>
        <w:docPartUnique/>
      </w:docPartObj>
    </w:sdtPr>
    <w:sdtContent>
      <w:p w14:paraId="3E50C68D" w14:textId="280A2B7B" w:rsidR="00684665" w:rsidRPr="00684665" w:rsidRDefault="00684665" w:rsidP="00684665">
        <w:pPr>
          <w:pStyle w:val="Footer"/>
          <w:rPr>
            <w:rFonts w:asciiTheme="minorHAnsi" w:hAnsiTheme="minorHAnsi"/>
            <w:sz w:val="20"/>
            <w:szCs w:val="20"/>
            <w:lang w:val="fr-FR"/>
          </w:rPr>
        </w:pPr>
        <w:r>
          <w:rPr>
            <w:rFonts w:asciiTheme="minorHAnsi" w:hAnsiTheme="minorHAnsi"/>
            <w:sz w:val="20"/>
            <w:szCs w:val="20"/>
            <w:lang w:val="fr-FR"/>
          </w:rPr>
          <w:t>TEMPL_</w:t>
        </w:r>
        <w:r w:rsidRPr="00947803">
          <w:rPr>
            <w:rFonts w:asciiTheme="minorHAnsi" w:hAnsiTheme="minorHAnsi"/>
            <w:sz w:val="20"/>
            <w:szCs w:val="20"/>
            <w:lang w:val="fr-FR"/>
          </w:rPr>
          <w:t>REMAP-CAP_Protocol Signature Page_V</w:t>
        </w:r>
        <w:r w:rsidR="00CD74B6">
          <w:rPr>
            <w:rFonts w:asciiTheme="minorHAnsi" w:hAnsiTheme="minorHAnsi"/>
            <w:sz w:val="20"/>
            <w:szCs w:val="20"/>
            <w:lang w:val="fr-FR"/>
          </w:rPr>
          <w:t>6</w:t>
        </w:r>
        <w:r>
          <w:rPr>
            <w:rFonts w:asciiTheme="minorHAnsi" w:hAnsiTheme="minorHAnsi"/>
            <w:sz w:val="20"/>
            <w:szCs w:val="20"/>
            <w:lang w:val="fr-FR"/>
          </w:rPr>
          <w:t>.0_202</w:t>
        </w:r>
        <w:r w:rsidR="00CD76B6">
          <w:rPr>
            <w:rFonts w:asciiTheme="minorHAnsi" w:hAnsiTheme="minorHAnsi"/>
            <w:sz w:val="20"/>
            <w:szCs w:val="20"/>
            <w:lang w:val="fr-FR"/>
          </w:rPr>
          <w:t>50</w:t>
        </w:r>
        <w:r w:rsidR="00CD74B6">
          <w:rPr>
            <w:rFonts w:asciiTheme="minorHAnsi" w:hAnsiTheme="minorHAnsi"/>
            <w:sz w:val="20"/>
            <w:szCs w:val="20"/>
            <w:lang w:val="fr-FR"/>
          </w:rPr>
          <w:t>917</w:t>
        </w:r>
        <w:r>
          <w:rPr>
            <w:rFonts w:asciiTheme="minorHAnsi" w:hAnsiTheme="minorHAnsi"/>
            <w:sz w:val="20"/>
            <w:szCs w:val="20"/>
            <w:lang w:val="fr-FR"/>
          </w:rPr>
          <w:tab/>
        </w:r>
        <w:r w:rsidRPr="00684665">
          <w:rPr>
            <w:rFonts w:asciiTheme="minorHAnsi" w:hAnsiTheme="minorHAnsi" w:cstheme="minorHAnsi"/>
          </w:rPr>
          <w:fldChar w:fldCharType="begin"/>
        </w:r>
        <w:r w:rsidRPr="00684665">
          <w:rPr>
            <w:rFonts w:asciiTheme="minorHAnsi" w:hAnsiTheme="minorHAnsi" w:cstheme="minorHAnsi"/>
            <w:lang w:val="it-IT"/>
          </w:rPr>
          <w:instrText>PAGE   \* MERGEFORMAT</w:instrText>
        </w:r>
        <w:r w:rsidRPr="00684665">
          <w:rPr>
            <w:rFonts w:asciiTheme="minorHAnsi" w:hAnsiTheme="minorHAnsi" w:cstheme="minorHAnsi"/>
          </w:rPr>
          <w:fldChar w:fldCharType="separate"/>
        </w:r>
        <w:r w:rsidRPr="00684665">
          <w:rPr>
            <w:rFonts w:asciiTheme="minorHAnsi" w:hAnsiTheme="minorHAnsi" w:cstheme="minorHAnsi"/>
            <w:lang w:val="it-IT"/>
          </w:rPr>
          <w:t>2</w:t>
        </w:r>
        <w:r w:rsidRPr="00684665">
          <w:rPr>
            <w:rFonts w:asciiTheme="minorHAnsi" w:hAnsiTheme="minorHAnsi" w:cstheme="minorHAnsi"/>
          </w:rPr>
          <w:fldChar w:fldCharType="end"/>
        </w:r>
      </w:p>
    </w:sdtContent>
  </w:sdt>
  <w:p w14:paraId="515B5C25" w14:textId="2EC2BE14" w:rsidR="005D0488" w:rsidRPr="00947803" w:rsidRDefault="005D0488">
    <w:pPr>
      <w:pStyle w:val="Footer"/>
      <w:rPr>
        <w:rFonts w:asciiTheme="minorHAnsi" w:hAnsiTheme="minorHAnsi"/>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3BE1" w14:textId="77777777" w:rsidR="00530B30" w:rsidRDefault="00530B30" w:rsidP="001E33E9">
      <w:pPr>
        <w:spacing w:after="0" w:line="240" w:lineRule="auto"/>
      </w:pPr>
      <w:r>
        <w:separator/>
      </w:r>
    </w:p>
  </w:footnote>
  <w:footnote w:type="continuationSeparator" w:id="0">
    <w:p w14:paraId="7D41E28A" w14:textId="77777777" w:rsidR="00530B30" w:rsidRDefault="00530B30" w:rsidP="001E3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35CE" w14:textId="77777777" w:rsidR="001E33E9" w:rsidRPr="002F77AD" w:rsidRDefault="001E33E9" w:rsidP="001E33E9">
    <w:pPr>
      <w:pStyle w:val="Header"/>
      <w:ind w:left="-567" w:firstLine="283"/>
      <w:rPr>
        <w:rFonts w:ascii="Calibri" w:hAnsi="Calibri"/>
      </w:rPr>
    </w:pPr>
    <w:r>
      <w:rPr>
        <w:rFonts w:ascii="Calibri" w:hAnsi="Calibri" w:cs="Segoe UI"/>
        <w:noProof/>
      </w:rPr>
      <w:drawing>
        <wp:inline distT="0" distB="0" distL="0" distR="0" wp14:anchorId="0C90E765" wp14:editId="2E09D314">
          <wp:extent cx="2218055" cy="863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055" cy="863600"/>
                  </a:xfrm>
                  <a:prstGeom prst="rect">
                    <a:avLst/>
                  </a:prstGeom>
                  <a:noFill/>
                  <a:ln>
                    <a:noFill/>
                  </a:ln>
                </pic:spPr>
              </pic:pic>
            </a:graphicData>
          </a:graphic>
        </wp:inline>
      </w:drawing>
    </w:r>
    <w:r w:rsidRPr="002F77AD">
      <w:rPr>
        <w:rFonts w:ascii="Calibri" w:hAnsi="Calibri"/>
      </w:rPr>
      <w:tab/>
    </w:r>
    <w:r w:rsidRPr="002F77AD">
      <w:rPr>
        <w:rFonts w:ascii="Calibri" w:hAnsi="Calibri"/>
      </w:rPr>
      <w:tab/>
    </w:r>
    <w:r>
      <w:rPr>
        <w:rFonts w:ascii="Calibri" w:hAnsi="Calibri"/>
        <w:noProof/>
      </w:rPr>
      <w:drawing>
        <wp:inline distT="0" distB="0" distL="0" distR="0" wp14:anchorId="49F36162" wp14:editId="18EBD282">
          <wp:extent cx="2319655" cy="770255"/>
          <wp:effectExtent l="0" t="0" r="4445" b="0"/>
          <wp:docPr id="2" name="Image 2" descr="REMAP-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MAP-C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9655" cy="770255"/>
                  </a:xfrm>
                  <a:prstGeom prst="rect">
                    <a:avLst/>
                  </a:prstGeom>
                  <a:noFill/>
                  <a:ln>
                    <a:noFill/>
                  </a:ln>
                </pic:spPr>
              </pic:pic>
            </a:graphicData>
          </a:graphic>
        </wp:inline>
      </w:drawing>
    </w:r>
    <w:r w:rsidRPr="002F77AD">
      <w:rPr>
        <w:rFonts w:ascii="Calibri" w:hAnsi="Calibri"/>
      </w:rPr>
      <w:t xml:space="preserve">     </w:t>
    </w:r>
  </w:p>
  <w:p w14:paraId="47B27783" w14:textId="6D6DAF45" w:rsidR="001E33E9" w:rsidRPr="001E33E9" w:rsidRDefault="001E33E9" w:rsidP="00F76F4F">
    <w:pPr>
      <w:pStyle w:val="Header"/>
      <w:jc w:val="center"/>
      <w:rPr>
        <w:b/>
        <w:bCs/>
      </w:rPr>
    </w:pPr>
    <w:r w:rsidRPr="00E508D5">
      <w:rPr>
        <w:rFonts w:ascii="Calibri" w:eastAsia="SimSun" w:hAnsi="Calibri" w:cs="Calibri"/>
        <w:b/>
        <w:color w:val="1575CC"/>
        <w:sz w:val="36"/>
        <w:szCs w:val="36"/>
        <w:lang w:eastAsia="zh-CN"/>
      </w:rPr>
      <w:t xml:space="preserve">Protocol </w:t>
    </w:r>
    <w:r w:rsidR="002E266C" w:rsidRPr="00E508D5">
      <w:rPr>
        <w:rFonts w:ascii="Calibri" w:eastAsia="SimSun" w:hAnsi="Calibri" w:cs="Calibri"/>
        <w:b/>
        <w:color w:val="1575CC"/>
        <w:sz w:val="36"/>
        <w:szCs w:val="36"/>
        <w:lang w:eastAsia="zh-CN"/>
      </w:rPr>
      <w:t xml:space="preserve">Signature </w:t>
    </w:r>
    <w:r w:rsidRPr="00E508D5">
      <w:rPr>
        <w:rFonts w:ascii="Calibri" w:eastAsia="SimSun" w:hAnsi="Calibri" w:cs="Calibri"/>
        <w:b/>
        <w:color w:val="1575CC"/>
        <w:sz w:val="36"/>
        <w:szCs w:val="36"/>
        <w:lang w:eastAsia="zh-CN"/>
      </w:rPr>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376"/>
    <w:multiLevelType w:val="hybridMultilevel"/>
    <w:tmpl w:val="7D6ABF8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5A3171"/>
    <w:multiLevelType w:val="hybridMultilevel"/>
    <w:tmpl w:val="3D544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4408943">
    <w:abstractNumId w:val="1"/>
  </w:num>
  <w:num w:numId="2" w16cid:durableId="23004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52"/>
    <w:rsid w:val="000055B2"/>
    <w:rsid w:val="00017846"/>
    <w:rsid w:val="00034EC9"/>
    <w:rsid w:val="000A47D4"/>
    <w:rsid w:val="000F6168"/>
    <w:rsid w:val="001466E3"/>
    <w:rsid w:val="0014798C"/>
    <w:rsid w:val="001571C3"/>
    <w:rsid w:val="00166C3E"/>
    <w:rsid w:val="001813D0"/>
    <w:rsid w:val="001B2CEE"/>
    <w:rsid w:val="001B4866"/>
    <w:rsid w:val="001E151E"/>
    <w:rsid w:val="001E33E9"/>
    <w:rsid w:val="001F532A"/>
    <w:rsid w:val="00206C92"/>
    <w:rsid w:val="00222361"/>
    <w:rsid w:val="0027515B"/>
    <w:rsid w:val="0029765A"/>
    <w:rsid w:val="002B1EE8"/>
    <w:rsid w:val="002E266C"/>
    <w:rsid w:val="00302136"/>
    <w:rsid w:val="00316877"/>
    <w:rsid w:val="00337CD8"/>
    <w:rsid w:val="00354177"/>
    <w:rsid w:val="00363ECF"/>
    <w:rsid w:val="00387BEA"/>
    <w:rsid w:val="003A3D88"/>
    <w:rsid w:val="003C2F12"/>
    <w:rsid w:val="003D5CFA"/>
    <w:rsid w:val="003E0D6A"/>
    <w:rsid w:val="003F0F56"/>
    <w:rsid w:val="00443F30"/>
    <w:rsid w:val="00444AA6"/>
    <w:rsid w:val="004A7C52"/>
    <w:rsid w:val="004D0AF1"/>
    <w:rsid w:val="00530B30"/>
    <w:rsid w:val="0057646D"/>
    <w:rsid w:val="00576A7E"/>
    <w:rsid w:val="00594BD2"/>
    <w:rsid w:val="005B4F7F"/>
    <w:rsid w:val="005B6F49"/>
    <w:rsid w:val="005D0488"/>
    <w:rsid w:val="005E54A2"/>
    <w:rsid w:val="005E5C03"/>
    <w:rsid w:val="005F417E"/>
    <w:rsid w:val="00610FB1"/>
    <w:rsid w:val="006502D6"/>
    <w:rsid w:val="0068422D"/>
    <w:rsid w:val="00684665"/>
    <w:rsid w:val="006941BB"/>
    <w:rsid w:val="0069496A"/>
    <w:rsid w:val="00695629"/>
    <w:rsid w:val="00695FB3"/>
    <w:rsid w:val="006B1445"/>
    <w:rsid w:val="006C2610"/>
    <w:rsid w:val="006F169B"/>
    <w:rsid w:val="00700976"/>
    <w:rsid w:val="00704F0E"/>
    <w:rsid w:val="00727F44"/>
    <w:rsid w:val="00730D41"/>
    <w:rsid w:val="00741756"/>
    <w:rsid w:val="007C1AC1"/>
    <w:rsid w:val="00837C1D"/>
    <w:rsid w:val="00874670"/>
    <w:rsid w:val="008E3D4C"/>
    <w:rsid w:val="008E70D5"/>
    <w:rsid w:val="00912397"/>
    <w:rsid w:val="00915E51"/>
    <w:rsid w:val="00920BD7"/>
    <w:rsid w:val="00947803"/>
    <w:rsid w:val="0096123B"/>
    <w:rsid w:val="009B7A50"/>
    <w:rsid w:val="00A13DE0"/>
    <w:rsid w:val="00A242AB"/>
    <w:rsid w:val="00A25938"/>
    <w:rsid w:val="00A47FA1"/>
    <w:rsid w:val="00A60CC4"/>
    <w:rsid w:val="00A71BCE"/>
    <w:rsid w:val="00A810F9"/>
    <w:rsid w:val="00A826C3"/>
    <w:rsid w:val="00A97B4F"/>
    <w:rsid w:val="00AD6F7C"/>
    <w:rsid w:val="00AE5AF2"/>
    <w:rsid w:val="00B0782D"/>
    <w:rsid w:val="00B07C04"/>
    <w:rsid w:val="00B10FAC"/>
    <w:rsid w:val="00B13B4A"/>
    <w:rsid w:val="00B4736F"/>
    <w:rsid w:val="00B47D2E"/>
    <w:rsid w:val="00B72609"/>
    <w:rsid w:val="00BA6C74"/>
    <w:rsid w:val="00BB75C1"/>
    <w:rsid w:val="00BD20F9"/>
    <w:rsid w:val="00BE0A22"/>
    <w:rsid w:val="00BE206C"/>
    <w:rsid w:val="00C16B46"/>
    <w:rsid w:val="00C3125B"/>
    <w:rsid w:val="00C7456D"/>
    <w:rsid w:val="00C828AA"/>
    <w:rsid w:val="00C919B8"/>
    <w:rsid w:val="00C95371"/>
    <w:rsid w:val="00CB38FB"/>
    <w:rsid w:val="00CD74B6"/>
    <w:rsid w:val="00CD76B6"/>
    <w:rsid w:val="00D22456"/>
    <w:rsid w:val="00DA0328"/>
    <w:rsid w:val="00DC706B"/>
    <w:rsid w:val="00E005CC"/>
    <w:rsid w:val="00E03785"/>
    <w:rsid w:val="00E2726A"/>
    <w:rsid w:val="00E508D5"/>
    <w:rsid w:val="00E9063C"/>
    <w:rsid w:val="00F21245"/>
    <w:rsid w:val="00F431DB"/>
    <w:rsid w:val="00F76F4F"/>
    <w:rsid w:val="00FB30A1"/>
    <w:rsid w:val="00FF40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329B"/>
  <w15:docId w15:val="{3FEB5515-E8E0-41A1-AD04-0EA1D1E6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7C52"/>
    <w:pPr>
      <w:spacing w:after="0" w:line="240" w:lineRule="auto"/>
    </w:pPr>
  </w:style>
  <w:style w:type="paragraph" w:styleId="BalloonText">
    <w:name w:val="Balloon Text"/>
    <w:basedOn w:val="Normal"/>
    <w:link w:val="BalloonTextChar"/>
    <w:uiPriority w:val="99"/>
    <w:semiHidden/>
    <w:unhideWhenUsed/>
    <w:rsid w:val="004A7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C52"/>
    <w:rPr>
      <w:rFonts w:ascii="Tahoma" w:hAnsi="Tahoma" w:cs="Tahoma"/>
      <w:sz w:val="16"/>
      <w:szCs w:val="16"/>
    </w:rPr>
  </w:style>
  <w:style w:type="character" w:styleId="CommentReference">
    <w:name w:val="annotation reference"/>
    <w:basedOn w:val="DefaultParagraphFont"/>
    <w:uiPriority w:val="99"/>
    <w:semiHidden/>
    <w:unhideWhenUsed/>
    <w:rsid w:val="00BD20F9"/>
    <w:rPr>
      <w:sz w:val="16"/>
      <w:szCs w:val="16"/>
    </w:rPr>
  </w:style>
  <w:style w:type="paragraph" w:styleId="CommentText">
    <w:name w:val="annotation text"/>
    <w:basedOn w:val="Normal"/>
    <w:link w:val="CommentTextChar"/>
    <w:uiPriority w:val="99"/>
    <w:unhideWhenUsed/>
    <w:rsid w:val="00BD20F9"/>
    <w:pPr>
      <w:spacing w:line="240" w:lineRule="auto"/>
    </w:pPr>
    <w:rPr>
      <w:sz w:val="20"/>
      <w:szCs w:val="20"/>
    </w:rPr>
  </w:style>
  <w:style w:type="character" w:customStyle="1" w:styleId="CommentTextChar">
    <w:name w:val="Comment Text Char"/>
    <w:basedOn w:val="DefaultParagraphFont"/>
    <w:link w:val="CommentText"/>
    <w:uiPriority w:val="99"/>
    <w:rsid w:val="00BD20F9"/>
    <w:rPr>
      <w:sz w:val="20"/>
      <w:szCs w:val="20"/>
    </w:rPr>
  </w:style>
  <w:style w:type="paragraph" w:styleId="CommentSubject">
    <w:name w:val="annotation subject"/>
    <w:basedOn w:val="CommentText"/>
    <w:next w:val="CommentText"/>
    <w:link w:val="CommentSubjectChar"/>
    <w:uiPriority w:val="99"/>
    <w:semiHidden/>
    <w:unhideWhenUsed/>
    <w:rsid w:val="00BD20F9"/>
    <w:rPr>
      <w:b/>
      <w:bCs/>
    </w:rPr>
  </w:style>
  <w:style w:type="character" w:customStyle="1" w:styleId="CommentSubjectChar">
    <w:name w:val="Comment Subject Char"/>
    <w:basedOn w:val="CommentTextChar"/>
    <w:link w:val="CommentSubject"/>
    <w:uiPriority w:val="99"/>
    <w:semiHidden/>
    <w:rsid w:val="00BD20F9"/>
    <w:rPr>
      <w:b/>
      <w:bCs/>
      <w:sz w:val="20"/>
      <w:szCs w:val="20"/>
    </w:rPr>
  </w:style>
  <w:style w:type="paragraph" w:styleId="Header">
    <w:name w:val="header"/>
    <w:basedOn w:val="Normal"/>
    <w:link w:val="HeaderChar"/>
    <w:uiPriority w:val="99"/>
    <w:unhideWhenUsed/>
    <w:rsid w:val="001E33E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33E9"/>
  </w:style>
  <w:style w:type="paragraph" w:styleId="Footer">
    <w:name w:val="footer"/>
    <w:basedOn w:val="Normal"/>
    <w:link w:val="FooterChar"/>
    <w:uiPriority w:val="99"/>
    <w:unhideWhenUsed/>
    <w:rsid w:val="001E33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33E9"/>
  </w:style>
  <w:style w:type="table" w:styleId="TableGrid">
    <w:name w:val="Table Grid"/>
    <w:basedOn w:val="TableNormal"/>
    <w:uiPriority w:val="39"/>
    <w:rsid w:val="002E266C"/>
    <w:pPr>
      <w:widowControl w:val="0"/>
      <w:autoSpaceDE w:val="0"/>
      <w:autoSpaceDN w:val="0"/>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53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098095">
      <w:bodyDiv w:val="1"/>
      <w:marLeft w:val="0"/>
      <w:marRight w:val="0"/>
      <w:marTop w:val="0"/>
      <w:marBottom w:val="0"/>
      <w:divBdr>
        <w:top w:val="none" w:sz="0" w:space="0" w:color="auto"/>
        <w:left w:val="none" w:sz="0" w:space="0" w:color="auto"/>
        <w:bottom w:val="none" w:sz="0" w:space="0" w:color="auto"/>
        <w:right w:val="none" w:sz="0" w:space="0" w:color="auto"/>
      </w:divBdr>
    </w:div>
    <w:div w:id="1770391551">
      <w:bodyDiv w:val="1"/>
      <w:marLeft w:val="0"/>
      <w:marRight w:val="0"/>
      <w:marTop w:val="0"/>
      <w:marBottom w:val="0"/>
      <w:divBdr>
        <w:top w:val="none" w:sz="0" w:space="0" w:color="auto"/>
        <w:left w:val="none" w:sz="0" w:space="0" w:color="auto"/>
        <w:bottom w:val="none" w:sz="0" w:space="0" w:color="auto"/>
        <w:right w:val="none" w:sz="0" w:space="0" w:color="auto"/>
      </w:divBdr>
    </w:div>
    <w:div w:id="201237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9b6a718b54e49de1817d312e41fac79a">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27c2b9744e0acb0e5ecfca583ab00973"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64DA4-89C8-4480-A913-E48B54729A7F}">
  <ds:schemaRefs>
    <ds:schemaRef ds:uri="http://schemas.openxmlformats.org/officeDocument/2006/bibliography"/>
  </ds:schemaRefs>
</ds:datastoreItem>
</file>

<file path=customXml/itemProps2.xml><?xml version="1.0" encoding="utf-8"?>
<ds:datastoreItem xmlns:ds="http://schemas.openxmlformats.org/officeDocument/2006/customXml" ds:itemID="{D78C2AAA-A33B-450D-872E-3F3750AD5E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4C77A7-C569-45D9-A489-3EAC10123F4A}"/>
</file>

<file path=customXml/itemProps4.xml><?xml version="1.0" encoding="utf-8"?>
<ds:datastoreItem xmlns:ds="http://schemas.openxmlformats.org/officeDocument/2006/customXml" ds:itemID="{D1626748-DB47-413C-9DD0-63DE297CB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294</Words>
  <Characters>1679</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UMC Utrecht</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Kwakkenbos-Craanen, A.M.J.</dc:creator>
  <cp:lastModifiedBy>Jafarzadeh-2, M.M. (Mina)</cp:lastModifiedBy>
  <cp:revision>10</cp:revision>
  <cp:lastPrinted>2019-10-09T13:09:00Z</cp:lastPrinted>
  <dcterms:created xsi:type="dcterms:W3CDTF">2025-04-01T10:53:00Z</dcterms:created>
  <dcterms:modified xsi:type="dcterms:W3CDTF">2025-12-12T19:44:00Z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ies>
</file>